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5BA" w:rsidRDefault="009F75BA" w:rsidP="009F75BA">
      <w:pPr>
        <w:jc w:val="center"/>
        <w:rPr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 wp14:anchorId="16317C47" wp14:editId="037976D4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5BA" w:rsidRPr="006E3242" w:rsidRDefault="009F75BA" w:rsidP="009F75BA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kern w:val="1"/>
          <w:sz w:val="18"/>
          <w:szCs w:val="18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18"/>
          <w:szCs w:val="18"/>
          <w:lang w:val="ru-RU" w:eastAsia="ar-SA"/>
        </w:rPr>
        <w:t xml:space="preserve">МУНИЦИПАЛЬНОЕ БЮДЖЕТНОЕ </w:t>
      </w:r>
      <w:r w:rsidRPr="006E3242">
        <w:rPr>
          <w:rFonts w:ascii="Times New Roman" w:hAnsi="Times New Roman" w:cs="Times New Roman"/>
          <w:b/>
          <w:kern w:val="1"/>
          <w:sz w:val="18"/>
          <w:szCs w:val="18"/>
          <w:lang w:val="ru-RU" w:eastAsia="ar-SA"/>
        </w:rPr>
        <w:t>ОБЩЕОБРАЗОВАТЕЛЬНОЕ УЧРЕЖДЕНИЕ</w:t>
      </w:r>
    </w:p>
    <w:p w:rsidR="009F75BA" w:rsidRPr="006E3242" w:rsidRDefault="009F75BA" w:rsidP="009F75BA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kern w:val="1"/>
          <w:sz w:val="18"/>
          <w:szCs w:val="18"/>
          <w:lang w:val="ru-RU" w:eastAsia="ar-SA"/>
        </w:rPr>
      </w:pPr>
      <w:r w:rsidRPr="006E3242">
        <w:rPr>
          <w:rFonts w:ascii="Times New Roman" w:hAnsi="Times New Roman" w:cs="Times New Roman"/>
          <w:b/>
          <w:kern w:val="1"/>
          <w:sz w:val="18"/>
          <w:szCs w:val="18"/>
          <w:lang w:val="ru-RU" w:eastAsia="ar-SA"/>
        </w:rPr>
        <w:t xml:space="preserve"> БРЫЛИНСКАЯ ОСНОВНАЯ ОБЩЕОБРАЗОВАТЕЛЬНАЯ ШКОЛА</w:t>
      </w:r>
    </w:p>
    <w:p w:rsidR="009F75BA" w:rsidRPr="006E3242" w:rsidRDefault="009F75BA" w:rsidP="009F75BA">
      <w:pPr>
        <w:jc w:val="center"/>
        <w:rPr>
          <w:b/>
          <w:bCs/>
          <w:szCs w:val="24"/>
          <w:lang w:val="ru-RU"/>
        </w:rPr>
      </w:pPr>
    </w:p>
    <w:tbl>
      <w:tblPr>
        <w:tblpPr w:leftFromText="180" w:rightFromText="180" w:vertAnchor="text" w:horzAnchor="page" w:tblpX="6863" w:tblpY="8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375"/>
      </w:tblGrid>
      <w:tr w:rsidR="009F75BA" w:rsidRPr="00F848D5" w:rsidTr="00263B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5BA" w:rsidRPr="006E3242" w:rsidRDefault="009F75BA" w:rsidP="00263B15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5BA" w:rsidRPr="006E3242" w:rsidRDefault="009F75BA" w:rsidP="00263B1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32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                                    УТВЕРЖДАЮ</w:t>
            </w:r>
          </w:p>
          <w:p w:rsidR="009F75BA" w:rsidRPr="006E3242" w:rsidRDefault="009F75BA" w:rsidP="00263B1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E32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Директор МБОУ </w:t>
            </w:r>
            <w:proofErr w:type="spellStart"/>
            <w:r w:rsidRPr="006E32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Брылинская</w:t>
            </w:r>
            <w:proofErr w:type="spellEnd"/>
            <w:r w:rsidRPr="006E32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ООШ</w:t>
            </w:r>
            <w:r w:rsidRPr="006E32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                                  </w:t>
            </w:r>
            <w:proofErr w:type="spellStart"/>
            <w:r w:rsidRPr="006E32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М.А.Рыканцева</w:t>
            </w:r>
            <w:proofErr w:type="spellEnd"/>
            <w:r w:rsidRPr="006E32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Приказ № 2  от 10.01.2025</w:t>
            </w:r>
          </w:p>
        </w:tc>
      </w:tr>
    </w:tbl>
    <w:p w:rsidR="009F75BA" w:rsidRDefault="009F75BA" w:rsidP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5BA" w:rsidRDefault="009F75BA" w:rsidP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5BA" w:rsidRDefault="009F75BA" w:rsidP="009F75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6AEB" w:rsidRPr="009F75BA" w:rsidRDefault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библиотеке</w:t>
      </w:r>
    </w:p>
    <w:p w:rsidR="00D96AEB" w:rsidRPr="009F75BA" w:rsidRDefault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регламентирует деятельность библиотеки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D96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приказом Минкультуры России от 08.10.2012 № 1077 «Об утверждении Порядка учета документов, входящих в состав библиотечного фонда» с учетом письма Минобразования России от 23.03.2004 № 14-51-70/13 «О Примерном положении о библиотеке общеобразовательного </w:t>
      </w:r>
      <w:r w:rsidR="004D3E44">
        <w:rPr>
          <w:rFonts w:hAnsi="Times New Roman" w:cs="Times New Roman"/>
          <w:color w:val="000000"/>
          <w:sz w:val="24"/>
          <w:szCs w:val="24"/>
          <w:lang w:val="ru-RU"/>
        </w:rPr>
        <w:t>учреждения»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1.3. Библиотека является структурным подразделением образовательной организации, созданным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1.4. Порядок пользования источниками информации, перечень основных услуг и условия их предоставления определяются настоящим положением о библиотеке и правилами пользования библиотекой, утвержденными руководителем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D96AEB" w:rsidRPr="009F75BA" w:rsidRDefault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функции библиотеки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2.1. Цели библиотеки соответствуют целям образовательной организации и включают в себя в том числе: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2.2. Задачами библиотеки образовательной организации являются:</w:t>
      </w:r>
    </w:p>
    <w:p w:rsidR="00D96AEB" w:rsidRPr="009F75BA" w:rsidRDefault="009F75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организации;</w:t>
      </w:r>
    </w:p>
    <w:p w:rsidR="00D96AEB" w:rsidRPr="009F75BA" w:rsidRDefault="009F75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привлечение обучающихся к систематическому чтению учебной, художественной, научно-популярной литературы;</w:t>
      </w:r>
    </w:p>
    <w:p w:rsidR="00D96AEB" w:rsidRPr="009F75BA" w:rsidRDefault="009F75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содействие развитию познавательных интересов и </w:t>
      </w:r>
      <w:proofErr w:type="gramStart"/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proofErr w:type="gramEnd"/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D96AEB" w:rsidRPr="009F75BA" w:rsidRDefault="009F75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обучение основам библиотечно-библиографической грамотности;</w:t>
      </w:r>
    </w:p>
    <w:p w:rsidR="00D96AEB" w:rsidRPr="009F75BA" w:rsidRDefault="009F75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D96AEB" w:rsidRPr="009F75BA" w:rsidRDefault="009F75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2.3. Библиотека выполняет следующие функции: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2.3.1. Формирует фонд библиотечно-информационных ресурсов образовательной организации:</w:t>
      </w:r>
    </w:p>
    <w:p w:rsidR="00D96AEB" w:rsidRPr="009F75BA" w:rsidRDefault="009F75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комплектует основной фонд учебными, художественными, научными, справочными, педагогическими и научно-популярными документами;</w:t>
      </w:r>
    </w:p>
    <w:p w:rsidR="00D96AEB" w:rsidRPr="009F75BA" w:rsidRDefault="009F75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участвует в комплектовании специализированного фонда учебниками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учебными пособиями, допущенными к использованию при реализации указанных образовательных программ;</w:t>
      </w:r>
    </w:p>
    <w:p w:rsidR="00D96AEB" w:rsidRPr="009F75BA" w:rsidRDefault="009F75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D96AEB" w:rsidRPr="009F75BA" w:rsidRDefault="009F75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осуществляет размещение, организацию и сохранность документов;</w:t>
      </w:r>
    </w:p>
    <w:p w:rsidR="00D96AEB" w:rsidRPr="009F75BA" w:rsidRDefault="009F75B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2.3.2. Осуществляет дифференцированное библиотечно-информационное обслуживание обучающихся:</w:t>
      </w:r>
    </w:p>
    <w:p w:rsidR="00D96AEB" w:rsidRPr="009F75BA" w:rsidRDefault="009F75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предоставляет информационные ресурсы на различных носителях;</w:t>
      </w:r>
    </w:p>
    <w:p w:rsidR="00D96AEB" w:rsidRPr="009F75BA" w:rsidRDefault="009F75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D96AEB" w:rsidRPr="009F75BA" w:rsidRDefault="009F75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в решении задач, возникающих в процессе учебной, самообразовательной и досуговой деятельности обучающихся;</w:t>
      </w:r>
    </w:p>
    <w:p w:rsidR="00D96AEB" w:rsidRPr="009F75BA" w:rsidRDefault="009F75B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организует массовые мероприятия, ориентированные на развитие общей и читательской культуры личности;</w:t>
      </w:r>
    </w:p>
    <w:p w:rsidR="00D96AEB" w:rsidRPr="009F75BA" w:rsidRDefault="009F75B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содействует педагогическим работникам в организации образовательного процесса и досуга обучающихся.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2.3.3. Осуществляет дифференцированное библиотечно-информационное обслуживание педагогических работников:</w:t>
      </w:r>
    </w:p>
    <w:p w:rsidR="00D96AEB" w:rsidRPr="009F75BA" w:rsidRDefault="009F75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выявляет информационные потребности и удовлетворяет запросы, связанные с обучением, воспитанием обучающихся;</w:t>
      </w:r>
    </w:p>
    <w:p w:rsidR="00D96AEB" w:rsidRPr="009F75BA" w:rsidRDefault="009F75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содействует профессиональной компетенции педагогов, повышению квалификации, проведению аттестации;</w:t>
      </w:r>
    </w:p>
    <w:p w:rsidR="00D96AEB" w:rsidRPr="009F75BA" w:rsidRDefault="009F75B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осуществляет текущее информирование (дни информации, обзоры новых поступлений и публикаций);</w:t>
      </w:r>
    </w:p>
    <w:p w:rsidR="00D96AEB" w:rsidRPr="009F75BA" w:rsidRDefault="009F75B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способствует проведению занятий по формированию информационной культуры обучающихся, является базой для проведения практических занятий по работе с информационными ресурсами.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2.3.4. 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D96AEB" w:rsidRPr="009F75BA" w:rsidRDefault="009F75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удовлетворяет запросы пользователей и информирует о новых поступлениях в библиотеку;</w:t>
      </w:r>
    </w:p>
    <w:p w:rsidR="00D96AEB" w:rsidRPr="009F75BA" w:rsidRDefault="009F75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D96AEB" w:rsidRPr="009F75BA" w:rsidRDefault="009F75B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учебных изданий для обучающихся.</w:t>
      </w:r>
    </w:p>
    <w:p w:rsidR="00D96AEB" w:rsidRPr="009F75BA" w:rsidRDefault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библиотеки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3.1. Общее руководство деятельностью библиотеки осуществляет руководитель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3.2. Непосредственное руководство библиотекой осуществляет </w:t>
      </w:r>
      <w:r w:rsidR="004D3E44">
        <w:rPr>
          <w:rFonts w:hAnsi="Times New Roman" w:cs="Times New Roman"/>
          <w:color w:val="000000"/>
          <w:sz w:val="24"/>
          <w:szCs w:val="24"/>
          <w:lang w:val="ru-RU"/>
        </w:rPr>
        <w:t>педагог-библиотекарь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который назначается руководителем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="004D3E44">
        <w:rPr>
          <w:rFonts w:hAnsi="Times New Roman" w:cs="Times New Roman"/>
          <w:color w:val="000000"/>
          <w:sz w:val="24"/>
          <w:szCs w:val="24"/>
          <w:lang w:val="ru-RU"/>
        </w:rPr>
        <w:t>Педагог-библиотекарь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 несет ответственность в пределах своей компетенции за организацию и результаты деятельности библиотеки.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="004D3E44">
        <w:rPr>
          <w:rFonts w:hAnsi="Times New Roman" w:cs="Times New Roman"/>
          <w:color w:val="000000"/>
          <w:sz w:val="24"/>
          <w:szCs w:val="24"/>
          <w:lang w:val="ru-RU"/>
        </w:rPr>
        <w:t>Педагог-библиотекарь</w:t>
      </w:r>
      <w:r w:rsidR="004D3E44"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разрабатывает и представляет руководителю образовательной организации на утверждение следующие документы:</w:t>
      </w:r>
    </w:p>
    <w:p w:rsidR="00D96AEB" w:rsidRPr="00F848D5" w:rsidRDefault="009F75BA" w:rsidP="00F848D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положение о библиотеке, правила пользования библиотекой;</w:t>
      </w:r>
    </w:p>
    <w:p w:rsidR="00D96AEB" w:rsidRDefault="009F75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планово-отчетную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6AEB" w:rsidRDefault="009F75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входит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6AEB" w:rsidRDefault="009F75B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абонемент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48D5" w:rsidRDefault="00F848D5" w:rsidP="00F848D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3.6. Библиотечно-информационное обслуживание осуществляется в соответствии с планами работы библиотеки и режимом работы образовательной организации.</w:t>
      </w:r>
    </w:p>
    <w:p w:rsidR="00D96AEB" w:rsidRPr="009F75BA" w:rsidRDefault="00F848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</w:t>
      </w:r>
      <w:r w:rsidR="009F75BA"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. Режим работы библиотеки </w:t>
      </w:r>
      <w:proofErr w:type="gramStart"/>
      <w:r w:rsidR="009F75BA" w:rsidRPr="009F75BA">
        <w:rPr>
          <w:rFonts w:hAnsi="Times New Roman" w:cs="Times New Roman"/>
          <w:color w:val="000000"/>
          <w:sz w:val="24"/>
          <w:szCs w:val="24"/>
          <w:lang w:val="ru-RU"/>
        </w:rPr>
        <w:t>определяется  с</w:t>
      </w:r>
      <w:proofErr w:type="gramEnd"/>
      <w:r w:rsidR="009F75BA"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учетом режима работы образовательной организации. Один раз в месяц предусматривается санитарный день, в который обслуживание пользователей не производится.</w:t>
      </w:r>
    </w:p>
    <w:p w:rsidR="00F848D5" w:rsidRDefault="00F848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48D5" w:rsidRDefault="00F848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6AEB" w:rsidRPr="009F75BA" w:rsidRDefault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Учет поступления и выбытия документов библиотечного фонда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4.1. Прием документов в фонд библиотеки включает следующие операции:</w:t>
      </w:r>
    </w:p>
    <w:p w:rsidR="00D96AEB" w:rsidRPr="009F75BA" w:rsidRDefault="009F75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сверка поступлений с первичным учетным документом (накладная, акт), включающим список поступивших документов;</w:t>
      </w:r>
    </w:p>
    <w:p w:rsidR="00D96AEB" w:rsidRPr="009F75BA" w:rsidRDefault="009F75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первичного учетного документа для поступлений без сопроводительной документации;</w:t>
      </w:r>
    </w:p>
    <w:p w:rsidR="00D96AEB" w:rsidRDefault="009F75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регистрация поступивших документов в регистрах суммарного, группового и индивидуального учета (ГОСТ 7.0.93-2015 «Библиотечный фонд.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»).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4.2. При пополнении основного библиотечного фонда необходимо соблюдать требования Федерального закона от 25.07.2002 № 114-ФЗ «О противодействии экстремистской деятельности». Документы, включенные в перечень экстремистских материалов, приобретать запрещено, при выявлении их в фонде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изымать из доступа.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4.3. Учет и обработка документов библиотечного фонда.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4.3.1. 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фонда».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Поступившим документам присваивают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Регистрационные номера и шифры отмечают в регистрах индивидуального учета документов – инвентарной книге, картотеке регистрации газет, журналов, учетной базе данных.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Все экземпляры принятых изданий штемпелюются. Штемпель с наименованием образовательной организации должен быть прямоугольной формы, размером не больше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F848D5">
        <w:rPr>
          <w:rFonts w:hAnsi="Times New Roman" w:cs="Times New Roman"/>
          <w:color w:val="000000"/>
          <w:sz w:val="24"/>
          <w:szCs w:val="24"/>
          <w:lang w:val="ru-RU"/>
        </w:rPr>
        <w:t xml:space="preserve"> 1,5*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 см.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Штемпель ставится на обороте титульного листа (при отсутствии титульного листа — на первой странице текста под заглавием), на 17-й странице под текстом в левом нижнем углу и на обороте каждого приложения. На брошюрах и журналах штемпель ставится только на обложке или на первой странице текста.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Состав основного фонда фиксируется в карточном алфавитном каталоге, в электронной базе данных библиотеки.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4.3.2. Учет и обработка специализированного фонда. Специализированный фонд учитывается и хранится отдельно от основного библиотечного фонда.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Учет документов специализированного фонда, как многоэкземплярной литературы, осуществляется групповым способом и отражается в «Книге суммарного учета учебного фонда» и в картотеке регистрационных карточек.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На каждое наименование документов специализированного фонда заводится отдельная учетная карточка. Карточки с библиографическим описанием изданий учебников расставляются в учетную картотеку по классам, а внутри классов – по алфавиту 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фамилий авторов или заглавий. Для контроля за сохранностью учетных карточек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они регистрируются в «Журнале регистрации учетных карточек учебников».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Техническая обработка документов предусматривает следующие операции:</w:t>
      </w:r>
    </w:p>
    <w:p w:rsidR="00D96AEB" w:rsidRPr="009F75BA" w:rsidRDefault="009F75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проставление на каждом документе штемпеля библиотеки в соответствии с пунктом 4.3.1 настоящего положения;</w:t>
      </w:r>
    </w:p>
    <w:p w:rsidR="00F848D5" w:rsidRDefault="00F848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 Выбытие документов библиотечного фонда.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4.4.1. Причины, по которым документ может быть выведен из состава библиотечного фонда, включают в том числе ветхость, дефектность, устарелость по содержанию, утрату. Исключение документа из библиотечного фонда проводится на основании анализа состава библиотечного фонда и результатов его проверки.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4.4.2. Под ветхостью документа понимают результат естественного старения или физического износа документа.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4.4.3. Под дефектностью документа понимают частичную или полную утрату эксплуатационных качеств документа в результате внешнего воздействия.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4.4.4. Под устарелостью по содержанию понимают потерю актуальности тематики, подтверждаемую отсутствием спроса читателей, </w:t>
      </w:r>
      <w:proofErr w:type="spellStart"/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невостребованностью</w:t>
      </w:r>
      <w:proofErr w:type="spellEnd"/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перераспределении и реализации.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4.4.5. Под утратой документа понимают его отсутствие в фонде библиотеки по причинам потери, хищения, бедствий стихийного, техногенного (в том числе хакерской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атаки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и невосстановимого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сбоя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электронного оборудования) или социального характера, по неустановленной причине.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4.4.6. 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 № 1077.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4.4.7. 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4.4.8. Утилизация списанных документов библиотечного фонда производится в соответствии с законодательством Российской Федерации.</w:t>
      </w:r>
    </w:p>
    <w:p w:rsidR="00D96AEB" w:rsidRPr="009F75BA" w:rsidRDefault="009F7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документов библиотечного фонда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5.1. Плановая проверка документов библиотечного фонда проводится с периодичностью один раз в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лет на основании графика проверки, утвержденного заведующим библиотекой.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5.2. Внеплановая проверка документов библиотечного фонда производится в обязательном порядке:</w:t>
      </w:r>
    </w:p>
    <w:p w:rsidR="00D96AEB" w:rsidRPr="009F75BA" w:rsidRDefault="009F75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поступлении новых документов в фонд;</w:t>
      </w:r>
    </w:p>
    <w:p w:rsidR="00D96AEB" w:rsidRPr="009F75BA" w:rsidRDefault="009F75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при выявлении фактов хищения, злоупотребления или порчи документов;</w:t>
      </w:r>
    </w:p>
    <w:p w:rsidR="00D96AEB" w:rsidRPr="009F75BA" w:rsidRDefault="009F75B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D96AEB" w:rsidRPr="009F75BA" w:rsidRDefault="009F75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при реорганизации или ликвидации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 итогам проверки </w:t>
      </w:r>
      <w:r w:rsidR="00F848D5">
        <w:rPr>
          <w:rFonts w:hAnsi="Times New Roman" w:cs="Times New Roman"/>
          <w:color w:val="000000"/>
          <w:sz w:val="24"/>
          <w:szCs w:val="24"/>
          <w:lang w:val="ru-RU"/>
        </w:rPr>
        <w:t>педагог-библиотекарь</w:t>
      </w:r>
      <w:bookmarkStart w:id="0" w:name="_GoBack"/>
      <w:bookmarkEnd w:id="0"/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акт. Если какие-то документы отсутствуют по неустановленной причине, то к акту прикладывается их список, в котором фиксируются сведения о количестве документов библиотечного фонда в наличии и количестве отсутствующих документов, в том числе по неустановленной причине. В акте также указывается номер и дата акта предыдущей проверки.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5.4. Проверка библиотечного фонда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включенных в федеральный список экстремистских материалов, опубликованный на официальном сайте Министерства юстиции Российской Федерации, проводится в соответствии с отдельным локальным актом образовательной организации.</w:t>
      </w:r>
    </w:p>
    <w:p w:rsidR="00D96AEB" w:rsidRPr="009F75BA" w:rsidRDefault="009F75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F75BA">
        <w:rPr>
          <w:rFonts w:hAnsi="Times New Roman" w:cs="Times New Roman"/>
          <w:color w:val="000000"/>
          <w:sz w:val="24"/>
          <w:szCs w:val="24"/>
          <w:lang w:val="ru-RU"/>
        </w:rPr>
        <w:t>5.5.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D96AEB" w:rsidRPr="009F75BA" w:rsidRDefault="00D96A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96AEB" w:rsidRPr="009F75BA" w:rsidSect="009F75BA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6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61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45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B3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D7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42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00B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36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AD6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215C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D3E44"/>
    <w:rsid w:val="004F7E17"/>
    <w:rsid w:val="005A05CE"/>
    <w:rsid w:val="00653AF6"/>
    <w:rsid w:val="009F75BA"/>
    <w:rsid w:val="00B73A5A"/>
    <w:rsid w:val="00D9604A"/>
    <w:rsid w:val="00D96AEB"/>
    <w:rsid w:val="00E438A1"/>
    <w:rsid w:val="00F01E19"/>
    <w:rsid w:val="00F8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5843"/>
  <w15:docId w15:val="{21E6B5B8-E187-49BE-9357-7D9046C8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4</cp:revision>
  <dcterms:created xsi:type="dcterms:W3CDTF">2011-11-02T04:15:00Z</dcterms:created>
  <dcterms:modified xsi:type="dcterms:W3CDTF">2025-06-18T08:37:00Z</dcterms:modified>
</cp:coreProperties>
</file>