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D9" w:rsidRDefault="00A16C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16CD9" w:rsidRDefault="00A16CD9">
      <w:pPr>
        <w:pStyle w:val="ConsPlusNormal"/>
        <w:jc w:val="both"/>
        <w:outlineLvl w:val="0"/>
      </w:pPr>
    </w:p>
    <w:p w:rsidR="00A16CD9" w:rsidRDefault="00A16CD9">
      <w:pPr>
        <w:pStyle w:val="ConsPlusTitle"/>
        <w:jc w:val="center"/>
        <w:outlineLvl w:val="0"/>
      </w:pPr>
      <w:r>
        <w:t>ПРАВИТЕЛЬСТВО ТВЕРСКОЙ ОБЛАСТИ</w:t>
      </w:r>
    </w:p>
    <w:p w:rsidR="00A16CD9" w:rsidRDefault="00A16CD9">
      <w:pPr>
        <w:pStyle w:val="ConsPlusTitle"/>
        <w:jc w:val="center"/>
      </w:pPr>
    </w:p>
    <w:p w:rsidR="00A16CD9" w:rsidRDefault="00A16CD9">
      <w:pPr>
        <w:pStyle w:val="ConsPlusTitle"/>
        <w:jc w:val="center"/>
      </w:pPr>
      <w:r>
        <w:t>ПОСТАНОВЛЕНИЕ</w:t>
      </w:r>
    </w:p>
    <w:p w:rsidR="00A16CD9" w:rsidRDefault="00A16CD9">
      <w:pPr>
        <w:pStyle w:val="ConsPlusTitle"/>
        <w:jc w:val="center"/>
      </w:pPr>
      <w:r>
        <w:t>от 15 мая 2012 г. N 241-пп</w:t>
      </w:r>
    </w:p>
    <w:p w:rsidR="00A16CD9" w:rsidRDefault="00A16CD9">
      <w:pPr>
        <w:pStyle w:val="ConsPlusTitle"/>
        <w:jc w:val="center"/>
      </w:pPr>
    </w:p>
    <w:p w:rsidR="00A16CD9" w:rsidRDefault="00A16CD9">
      <w:pPr>
        <w:pStyle w:val="ConsPlusTitle"/>
        <w:jc w:val="center"/>
      </w:pPr>
      <w:r>
        <w:t>О КОМИССИИ ПРАВИТЕЛЬСТВА ТВЕРСКОЙ ОБЛАСТИ</w:t>
      </w:r>
    </w:p>
    <w:p w:rsidR="00A16CD9" w:rsidRDefault="00A16CD9">
      <w:pPr>
        <w:pStyle w:val="ConsPlusTitle"/>
        <w:jc w:val="center"/>
      </w:pPr>
      <w:r>
        <w:t>ПО СОБЛЮДЕНИЮ ТРЕБОВАНИЙ К СЛУЖЕБНОМУ ПОВЕДЕНИЮ</w:t>
      </w:r>
    </w:p>
    <w:p w:rsidR="00A16CD9" w:rsidRDefault="00A16CD9">
      <w:pPr>
        <w:pStyle w:val="ConsPlusTitle"/>
        <w:jc w:val="center"/>
      </w:pPr>
      <w:r>
        <w:t xml:space="preserve">ГОСУДАРСТВЕННЫХ ГРАЖДАНСКИХ СЛУЖАЩИХ </w:t>
      </w:r>
      <w:proofErr w:type="gramStart"/>
      <w:r>
        <w:t>ТВЕРСКОЙ</w:t>
      </w:r>
      <w:proofErr w:type="gramEnd"/>
    </w:p>
    <w:p w:rsidR="00A16CD9" w:rsidRDefault="00A16CD9">
      <w:pPr>
        <w:pStyle w:val="ConsPlusTitle"/>
        <w:jc w:val="center"/>
      </w:pPr>
      <w:r>
        <w:t>ОБЛАСТИ И УРЕГУЛИРОВАНИЮ КОНФЛИКТА ИНТЕРЕСОВ</w:t>
      </w:r>
    </w:p>
    <w:p w:rsidR="00A16CD9" w:rsidRDefault="00A16CD9">
      <w:pPr>
        <w:pStyle w:val="ConsPlusNormal"/>
        <w:jc w:val="center"/>
      </w:pPr>
    </w:p>
    <w:p w:rsidR="00A16CD9" w:rsidRDefault="00A16CD9">
      <w:pPr>
        <w:pStyle w:val="ConsPlusNormal"/>
        <w:jc w:val="center"/>
      </w:pPr>
      <w:r>
        <w:t>Список изменяющих документов</w:t>
      </w:r>
    </w:p>
    <w:p w:rsidR="00A16CD9" w:rsidRDefault="00A16CD9">
      <w:pPr>
        <w:pStyle w:val="ConsPlusNormal"/>
        <w:jc w:val="center"/>
      </w:pPr>
      <w:proofErr w:type="gramStart"/>
      <w:r>
        <w:t>(в ред. Постановлений Правительства Тверской области</w:t>
      </w:r>
      <w:proofErr w:type="gramEnd"/>
    </w:p>
    <w:p w:rsidR="00A16CD9" w:rsidRDefault="00A16CD9">
      <w:pPr>
        <w:pStyle w:val="ConsPlusNormal"/>
        <w:jc w:val="center"/>
      </w:pPr>
      <w:r>
        <w:t xml:space="preserve">от 19.06.2012 </w:t>
      </w:r>
      <w:hyperlink r:id="rId6" w:history="1">
        <w:r>
          <w:rPr>
            <w:color w:val="0000FF"/>
          </w:rPr>
          <w:t>N 338-пп</w:t>
        </w:r>
      </w:hyperlink>
      <w:r>
        <w:t xml:space="preserve">, от 30.10.2012 </w:t>
      </w:r>
      <w:hyperlink r:id="rId7" w:history="1">
        <w:r>
          <w:rPr>
            <w:color w:val="0000FF"/>
          </w:rPr>
          <w:t>N 665-пп</w:t>
        </w:r>
      </w:hyperlink>
      <w:r>
        <w:t xml:space="preserve">, от 04.06.2013 </w:t>
      </w:r>
      <w:hyperlink r:id="rId8" w:history="1">
        <w:r>
          <w:rPr>
            <w:color w:val="0000FF"/>
          </w:rPr>
          <w:t>N 226-пп</w:t>
        </w:r>
      </w:hyperlink>
      <w:r>
        <w:t>,</w:t>
      </w:r>
    </w:p>
    <w:p w:rsidR="00A16CD9" w:rsidRDefault="00A16CD9">
      <w:pPr>
        <w:pStyle w:val="ConsPlusNormal"/>
        <w:jc w:val="center"/>
      </w:pPr>
      <w:r>
        <w:t xml:space="preserve">от 16.09.2014 </w:t>
      </w:r>
      <w:hyperlink r:id="rId9" w:history="1">
        <w:r>
          <w:rPr>
            <w:color w:val="0000FF"/>
          </w:rPr>
          <w:t>N 468-пп</w:t>
        </w:r>
      </w:hyperlink>
      <w:r>
        <w:t xml:space="preserve">, от 18.05.2015 </w:t>
      </w:r>
      <w:hyperlink r:id="rId10" w:history="1">
        <w:r>
          <w:rPr>
            <w:color w:val="0000FF"/>
          </w:rPr>
          <w:t>N 233-пп</w:t>
        </w:r>
      </w:hyperlink>
      <w:r>
        <w:t xml:space="preserve">, от 28.09.2015 </w:t>
      </w:r>
      <w:hyperlink r:id="rId11" w:history="1">
        <w:r>
          <w:rPr>
            <w:color w:val="0000FF"/>
          </w:rPr>
          <w:t>N 455-пп</w:t>
        </w:r>
      </w:hyperlink>
      <w:r>
        <w:t>,</w:t>
      </w:r>
    </w:p>
    <w:p w:rsidR="00A16CD9" w:rsidRDefault="00A16CD9">
      <w:pPr>
        <w:pStyle w:val="ConsPlusNormal"/>
        <w:jc w:val="center"/>
      </w:pPr>
      <w:r>
        <w:t xml:space="preserve">от 22.03.2016 </w:t>
      </w:r>
      <w:hyperlink r:id="rId12" w:history="1">
        <w:r>
          <w:rPr>
            <w:color w:val="0000FF"/>
          </w:rPr>
          <w:t>N 111-пп</w:t>
        </w:r>
      </w:hyperlink>
      <w:r>
        <w:t>)</w:t>
      </w:r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ind w:firstLine="540"/>
        <w:jc w:val="both"/>
      </w:pPr>
      <w:proofErr w:type="gramStart"/>
      <w:r>
        <w:t xml:space="preserve">Во исполнение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27.07.2004 N 79-ФЗ "О государственной гражданской службе Российской Федерации",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25.12.2008 N 273-ФЗ "О противодействии коррупции",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доходам", в соответствии с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 "Об утверждении общих принципов служебного поведения</w:t>
      </w:r>
      <w:proofErr w:type="gramEnd"/>
      <w:r>
        <w:t xml:space="preserve"> </w:t>
      </w:r>
      <w:proofErr w:type="gramStart"/>
      <w:r>
        <w:t xml:space="preserve">государственных служащих" и основными положениями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 и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Правительство</w:t>
      </w:r>
      <w:proofErr w:type="gramEnd"/>
      <w:r>
        <w:t xml:space="preserve"> Тверской области постановляет:</w:t>
      </w:r>
    </w:p>
    <w:p w:rsidR="00A16CD9" w:rsidRDefault="00A16CD9">
      <w:pPr>
        <w:pStyle w:val="ConsPlusNormal"/>
        <w:jc w:val="both"/>
      </w:pPr>
      <w:r>
        <w:t xml:space="preserve">(в ред. Постановлений Правительства Тверской области от 19.06.2012 </w:t>
      </w:r>
      <w:hyperlink r:id="rId19" w:history="1">
        <w:r>
          <w:rPr>
            <w:color w:val="0000FF"/>
          </w:rPr>
          <w:t>N 338-пп</w:t>
        </w:r>
      </w:hyperlink>
      <w:r>
        <w:t xml:space="preserve">, от 04.06.2013 </w:t>
      </w:r>
      <w:hyperlink r:id="rId20" w:history="1">
        <w:r>
          <w:rPr>
            <w:color w:val="0000FF"/>
          </w:rPr>
          <w:t>N 226-пп</w:t>
        </w:r>
      </w:hyperlink>
      <w:r>
        <w:t>)</w:t>
      </w:r>
    </w:p>
    <w:p w:rsidR="00A16CD9" w:rsidRDefault="00A16CD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Переименовать Комиссию, образованную </w:t>
      </w:r>
      <w:hyperlink r:id="rId21" w:history="1">
        <w:r>
          <w:rPr>
            <w:color w:val="0000FF"/>
          </w:rPr>
          <w:t>распоряжением</w:t>
        </w:r>
      </w:hyperlink>
      <w:r>
        <w:t xml:space="preserve"> Администрации Тверской области от 24.10.2007 N 669-ра "О Комиссии Администрации Тверской области по соблюдению требований к служебному поведению государственных гражданских служащих Тверской области и урегулированию конфликта интересов", в Комиссию Правительства Тверской области по соблюдению требований к служебному поведению государственных гражданских служащих Тверской области и урегулированию конфликта интересов (далее также - Комиссия).</w:t>
      </w:r>
      <w:proofErr w:type="gramEnd"/>
    </w:p>
    <w:p w:rsidR="00A16CD9" w:rsidRDefault="00A16CD9">
      <w:pPr>
        <w:pStyle w:val="ConsPlusNormal"/>
        <w:ind w:firstLine="540"/>
        <w:jc w:val="both"/>
      </w:pPr>
      <w:r>
        <w:t xml:space="preserve">2.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Комиссии Правительства Тверской области по соблюдению требований к служебному поведению государственных гражданских служащих Тверской области и урегулированию конфликта интересов (прилагается).</w:t>
      </w:r>
    </w:p>
    <w:p w:rsidR="00A16CD9" w:rsidRDefault="00A16CD9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jc w:val="right"/>
      </w:pPr>
      <w:r>
        <w:t>Губернатор Тверской области</w:t>
      </w:r>
    </w:p>
    <w:p w:rsidR="00A16CD9" w:rsidRDefault="00A16CD9">
      <w:pPr>
        <w:pStyle w:val="ConsPlusNormal"/>
        <w:jc w:val="right"/>
      </w:pPr>
      <w:r>
        <w:t>А.В.ШЕВЕЛЕВ</w:t>
      </w:r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jc w:val="right"/>
        <w:outlineLvl w:val="0"/>
      </w:pPr>
      <w:r>
        <w:t>Приложение</w:t>
      </w:r>
    </w:p>
    <w:p w:rsidR="00A16CD9" w:rsidRDefault="00A16CD9">
      <w:pPr>
        <w:pStyle w:val="ConsPlusNormal"/>
        <w:jc w:val="right"/>
      </w:pPr>
      <w:r>
        <w:t>к Постановлению Правительства</w:t>
      </w:r>
    </w:p>
    <w:p w:rsidR="00A16CD9" w:rsidRDefault="00A16CD9">
      <w:pPr>
        <w:pStyle w:val="ConsPlusNormal"/>
        <w:jc w:val="right"/>
      </w:pPr>
      <w:r>
        <w:t>Тверской области</w:t>
      </w:r>
    </w:p>
    <w:p w:rsidR="00A16CD9" w:rsidRDefault="00A16CD9">
      <w:pPr>
        <w:pStyle w:val="ConsPlusNormal"/>
        <w:jc w:val="right"/>
      </w:pPr>
      <w:r>
        <w:lastRenderedPageBreak/>
        <w:t>от 15 мая 2012 г. N 241-пп</w:t>
      </w:r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jc w:val="center"/>
      </w:pPr>
      <w:bookmarkStart w:id="0" w:name="P35"/>
      <w:bookmarkEnd w:id="0"/>
      <w:r>
        <w:t>Положение</w:t>
      </w:r>
    </w:p>
    <w:p w:rsidR="00A16CD9" w:rsidRDefault="00A16CD9">
      <w:pPr>
        <w:pStyle w:val="ConsPlusNormal"/>
        <w:jc w:val="center"/>
      </w:pPr>
      <w:r>
        <w:t>о Комиссии Правительства Тверской области</w:t>
      </w:r>
    </w:p>
    <w:p w:rsidR="00A16CD9" w:rsidRDefault="00A16CD9">
      <w:pPr>
        <w:pStyle w:val="ConsPlusNormal"/>
        <w:jc w:val="center"/>
      </w:pPr>
      <w:r>
        <w:t>по соблюдению требований к служебному поведению</w:t>
      </w:r>
    </w:p>
    <w:p w:rsidR="00A16CD9" w:rsidRDefault="00A16CD9">
      <w:pPr>
        <w:pStyle w:val="ConsPlusNormal"/>
        <w:jc w:val="center"/>
      </w:pPr>
      <w:r>
        <w:t xml:space="preserve">государственных гражданских служащих </w:t>
      </w:r>
      <w:proofErr w:type="gramStart"/>
      <w:r>
        <w:t>Тверской</w:t>
      </w:r>
      <w:proofErr w:type="gramEnd"/>
    </w:p>
    <w:p w:rsidR="00A16CD9" w:rsidRDefault="00A16CD9">
      <w:pPr>
        <w:pStyle w:val="ConsPlusNormal"/>
        <w:jc w:val="center"/>
      </w:pPr>
      <w:r>
        <w:t>области и урегулированию конфликта интересов</w:t>
      </w:r>
    </w:p>
    <w:p w:rsidR="00A16CD9" w:rsidRDefault="00A16CD9">
      <w:pPr>
        <w:pStyle w:val="ConsPlusNormal"/>
        <w:jc w:val="center"/>
      </w:pPr>
    </w:p>
    <w:p w:rsidR="00A16CD9" w:rsidRDefault="00A16CD9">
      <w:pPr>
        <w:pStyle w:val="ConsPlusNormal"/>
        <w:jc w:val="center"/>
      </w:pPr>
      <w:r>
        <w:t>Список изменяющих документов</w:t>
      </w:r>
    </w:p>
    <w:p w:rsidR="00A16CD9" w:rsidRDefault="00A16CD9">
      <w:pPr>
        <w:pStyle w:val="ConsPlusNormal"/>
        <w:jc w:val="center"/>
      </w:pPr>
      <w:proofErr w:type="gramStart"/>
      <w:r>
        <w:t>(в ред. Постановлений Правительства Тверской области</w:t>
      </w:r>
      <w:proofErr w:type="gramEnd"/>
    </w:p>
    <w:p w:rsidR="00A16CD9" w:rsidRDefault="00A16CD9">
      <w:pPr>
        <w:pStyle w:val="ConsPlusNormal"/>
        <w:jc w:val="center"/>
      </w:pPr>
      <w:r>
        <w:t xml:space="preserve">от 19.06.2012 </w:t>
      </w:r>
      <w:hyperlink r:id="rId22" w:history="1">
        <w:r>
          <w:rPr>
            <w:color w:val="0000FF"/>
          </w:rPr>
          <w:t>N 338-пп</w:t>
        </w:r>
      </w:hyperlink>
      <w:r>
        <w:t xml:space="preserve">, от 30.10.2012 </w:t>
      </w:r>
      <w:hyperlink r:id="rId23" w:history="1">
        <w:r>
          <w:rPr>
            <w:color w:val="0000FF"/>
          </w:rPr>
          <w:t>N 665-пп</w:t>
        </w:r>
      </w:hyperlink>
      <w:r>
        <w:t xml:space="preserve">, от 04.06.2013 </w:t>
      </w:r>
      <w:hyperlink r:id="rId24" w:history="1">
        <w:r>
          <w:rPr>
            <w:color w:val="0000FF"/>
          </w:rPr>
          <w:t>N 226-пп</w:t>
        </w:r>
      </w:hyperlink>
      <w:r>
        <w:t>,</w:t>
      </w:r>
    </w:p>
    <w:p w:rsidR="00A16CD9" w:rsidRDefault="00A16CD9">
      <w:pPr>
        <w:pStyle w:val="ConsPlusNormal"/>
        <w:jc w:val="center"/>
      </w:pPr>
      <w:r>
        <w:t xml:space="preserve">от 16.09.2014 </w:t>
      </w:r>
      <w:hyperlink r:id="rId25" w:history="1">
        <w:r>
          <w:rPr>
            <w:color w:val="0000FF"/>
          </w:rPr>
          <w:t>N 468-пп</w:t>
        </w:r>
      </w:hyperlink>
      <w:r>
        <w:t xml:space="preserve">, от 18.05.2015 </w:t>
      </w:r>
      <w:hyperlink r:id="rId26" w:history="1">
        <w:r>
          <w:rPr>
            <w:color w:val="0000FF"/>
          </w:rPr>
          <w:t>N 233-пп</w:t>
        </w:r>
      </w:hyperlink>
      <w:r>
        <w:t xml:space="preserve">, от 28.09.2015 </w:t>
      </w:r>
      <w:hyperlink r:id="rId27" w:history="1">
        <w:r>
          <w:rPr>
            <w:color w:val="0000FF"/>
          </w:rPr>
          <w:t>N 455-пп</w:t>
        </w:r>
      </w:hyperlink>
      <w:r>
        <w:t>,</w:t>
      </w:r>
    </w:p>
    <w:p w:rsidR="00A16CD9" w:rsidRDefault="00A16CD9">
      <w:pPr>
        <w:pStyle w:val="ConsPlusNormal"/>
        <w:jc w:val="center"/>
      </w:pPr>
      <w:r>
        <w:t xml:space="preserve">от 22.03.2016 </w:t>
      </w:r>
      <w:hyperlink r:id="rId28" w:history="1">
        <w:r>
          <w:rPr>
            <w:color w:val="0000FF"/>
          </w:rPr>
          <w:t>N 111-пп</w:t>
        </w:r>
      </w:hyperlink>
      <w:r>
        <w:t>)</w:t>
      </w:r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Положением определяется порядок формирования и деятельности Комиссии Правительства Тверской области по соблюдению требований к служебному поведению государственных гражданских служащих Тверской области и урегулированию конфликта интересов (далее - Комиссия), включая вопросы рассмотрения письменных обращений граждан в соответствии с </w:t>
      </w:r>
      <w:hyperlink r:id="rId29" w:history="1">
        <w:r>
          <w:rPr>
            <w:color w:val="0000FF"/>
          </w:rPr>
          <w:t>частью 1.1 статьи 12</w:t>
        </w:r>
      </w:hyperlink>
      <w:r>
        <w:t xml:space="preserve"> Федерального закона от 25.12.2008 N 273-ФЗ "О противодействии коррупции".</w:t>
      </w:r>
      <w:proofErr w:type="gramEnd"/>
      <w:r>
        <w:t xml:space="preserve"> Комиссия образуется в целях обеспечения эффективности государственной гражданской службы Тверской области (далее - гражданская служба), повышения доверия общества к государственным институтам, создания условий для добросовестного и эффективного исполнения государственными гражданскими служащими Тверской области (далее - гражданские служащие) должностных (служебных) обязанностей, исключения злоупотреблений на гражданской службе.</w:t>
      </w:r>
    </w:p>
    <w:p w:rsidR="00A16CD9" w:rsidRDefault="00A16CD9">
      <w:pPr>
        <w:pStyle w:val="ConsPlusNormal"/>
        <w:ind w:firstLine="540"/>
        <w:jc w:val="both"/>
      </w:pPr>
      <w:r>
        <w:t xml:space="preserve">2. Комиссия в своей деятельности руководствуется </w:t>
      </w:r>
      <w:hyperlink r:id="rId3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законодательством, законами Тверской области, настоящим Положением.</w:t>
      </w:r>
    </w:p>
    <w:p w:rsidR="00A16CD9" w:rsidRDefault="00A16CD9">
      <w:pPr>
        <w:pStyle w:val="ConsPlusNormal"/>
        <w:ind w:firstLine="540"/>
        <w:jc w:val="both"/>
      </w:pPr>
      <w:r>
        <w:t>3. Основной задачей Комиссии является содействие Правительству Тверской области:</w:t>
      </w:r>
    </w:p>
    <w:p w:rsidR="00A16CD9" w:rsidRDefault="00A16CD9">
      <w:pPr>
        <w:pStyle w:val="ConsPlusNormal"/>
        <w:ind w:firstLine="540"/>
        <w:jc w:val="both"/>
      </w:pPr>
      <w:proofErr w:type="gramStart"/>
      <w:r>
        <w:t xml:space="preserve">а) в обеспечении соблюдения гражданскими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A16CD9" w:rsidRDefault="00A16CD9">
      <w:pPr>
        <w:pStyle w:val="ConsPlusNormal"/>
        <w:ind w:firstLine="540"/>
        <w:jc w:val="both"/>
      </w:pPr>
      <w:r>
        <w:t>б) в осуществлении мер по предупреждению коррупции.</w:t>
      </w:r>
    </w:p>
    <w:p w:rsidR="00A16CD9" w:rsidRDefault="00A16CD9">
      <w:pPr>
        <w:pStyle w:val="ConsPlusNormal"/>
        <w:ind w:firstLine="540"/>
        <w:jc w:val="both"/>
      </w:pPr>
      <w:bookmarkStart w:id="1" w:name="P52"/>
      <w:bookmarkEnd w:id="1"/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A16CD9" w:rsidRDefault="00A16CD9">
      <w:pPr>
        <w:pStyle w:val="ConsPlusNormal"/>
        <w:ind w:firstLine="540"/>
        <w:jc w:val="both"/>
      </w:pPr>
      <w:r>
        <w:t>а) гражданских служащих, замещающих должности гражданской службы в Правительстве Тверской области, а также гражданских служащих, временно исполняющих их обязанности;</w:t>
      </w:r>
    </w:p>
    <w:p w:rsidR="00A16CD9" w:rsidRDefault="00A16CD9">
      <w:pPr>
        <w:pStyle w:val="ConsPlusNormal"/>
        <w:ind w:firstLine="540"/>
        <w:jc w:val="both"/>
      </w:pPr>
      <w:r>
        <w:t xml:space="preserve">б) гражданских служащих, замещающих должности руководителей областных и </w:t>
      </w:r>
      <w:proofErr w:type="gramStart"/>
      <w:r>
        <w:t>территориальных исполнительных</w:t>
      </w:r>
      <w:proofErr w:type="gramEnd"/>
      <w:r>
        <w:t xml:space="preserve"> органов государственной власти Тверской области, представительств Правительства Тверской области.</w:t>
      </w:r>
    </w:p>
    <w:p w:rsidR="00A16CD9" w:rsidRDefault="00A16CD9">
      <w:pPr>
        <w:pStyle w:val="ConsPlusNormal"/>
        <w:ind w:firstLine="540"/>
        <w:jc w:val="both"/>
      </w:pPr>
      <w:r>
        <w:t>5. Комиссия образуется Правительством Тверской области. Персональный состав Комиссии утверждается распоряжением Правительства Тверской области.</w:t>
      </w:r>
    </w:p>
    <w:p w:rsidR="00A16CD9" w:rsidRDefault="00A16CD9">
      <w:pPr>
        <w:pStyle w:val="ConsPlusNormal"/>
        <w:ind w:firstLine="540"/>
        <w:jc w:val="both"/>
      </w:pPr>
      <w:r>
        <w:t>В состав Комиссии входят председатель Комиссии, его заместитель, секретарь и члены Комиссии (далее обобщенно также - члены Комиссии).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16CD9" w:rsidRDefault="00A16CD9">
      <w:pPr>
        <w:pStyle w:val="ConsPlusNormal"/>
        <w:ind w:firstLine="540"/>
        <w:jc w:val="both"/>
      </w:pPr>
      <w:r>
        <w:t>6. В состав Комиссии входят:</w:t>
      </w:r>
    </w:p>
    <w:p w:rsidR="00A16CD9" w:rsidRDefault="00A16CD9">
      <w:pPr>
        <w:pStyle w:val="ConsPlusNormal"/>
        <w:ind w:firstLine="540"/>
        <w:jc w:val="both"/>
      </w:pPr>
      <w:r>
        <w:t>а) уполномоченный представителем нанимателя в данных отношениях - первый заместитель Председателя Правительства Тверской области (председатель Комиссии);</w:t>
      </w:r>
    </w:p>
    <w:p w:rsidR="00A16CD9" w:rsidRDefault="00A16CD9">
      <w:pPr>
        <w:pStyle w:val="ConsPlusNormal"/>
        <w:ind w:firstLine="540"/>
        <w:jc w:val="both"/>
      </w:pPr>
      <w:r>
        <w:t>б) руководитель аппарата Правительства Тверской области (заместитель председателя Комиссии);</w:t>
      </w:r>
    </w:p>
    <w:p w:rsidR="00A16CD9" w:rsidRDefault="00A16CD9">
      <w:pPr>
        <w:pStyle w:val="ConsPlusNormal"/>
        <w:ind w:firstLine="540"/>
        <w:jc w:val="both"/>
      </w:pPr>
      <w:r>
        <w:t>в) сотрудник управления государственной службы и кадров аппарата Правительства Тверской области (секретарь Комиссии);</w:t>
      </w:r>
    </w:p>
    <w:p w:rsidR="00A16CD9" w:rsidRDefault="00A16CD9">
      <w:pPr>
        <w:pStyle w:val="ConsPlusNormal"/>
        <w:ind w:firstLine="540"/>
        <w:jc w:val="both"/>
      </w:pPr>
      <w:r>
        <w:lastRenderedPageBreak/>
        <w:t>г) члены Комиссии:</w:t>
      </w:r>
    </w:p>
    <w:p w:rsidR="00A16CD9" w:rsidRDefault="00A16CD9">
      <w:pPr>
        <w:pStyle w:val="ConsPlusNormal"/>
        <w:ind w:firstLine="540"/>
        <w:jc w:val="both"/>
      </w:pPr>
      <w:r>
        <w:t xml:space="preserve">заместитель руководителя аппарата Правительства Тверской области, начальник правового </w:t>
      </w:r>
      <w:proofErr w:type="gramStart"/>
      <w:r>
        <w:t>управления аппарата Правительства Тверской области</w:t>
      </w:r>
      <w:proofErr w:type="gramEnd"/>
      <w:r>
        <w:t>;</w:t>
      </w:r>
    </w:p>
    <w:p w:rsidR="00A16CD9" w:rsidRDefault="00A16CD9">
      <w:pPr>
        <w:pStyle w:val="ConsPlusNormal"/>
        <w:ind w:firstLine="540"/>
        <w:jc w:val="both"/>
      </w:pPr>
      <w:r>
        <w:t>начальник управления государственной службы и кадров аппарата Правительства Тверской области;</w:t>
      </w:r>
    </w:p>
    <w:p w:rsidR="00A16CD9" w:rsidRDefault="00A16CD9">
      <w:pPr>
        <w:pStyle w:val="ConsPlusNormal"/>
        <w:ind w:firstLine="540"/>
        <w:jc w:val="both"/>
      </w:pPr>
      <w:bookmarkStart w:id="2" w:name="P64"/>
      <w:bookmarkEnd w:id="2"/>
      <w:r>
        <w:t xml:space="preserve">представитель (представители) научных организаций и образовательных организаций среднего, высшего и </w:t>
      </w:r>
      <w:proofErr w:type="gramStart"/>
      <w:r>
        <w:t>дополнительного профессионального</w:t>
      </w:r>
      <w:proofErr w:type="gramEnd"/>
      <w:r>
        <w:t xml:space="preserve"> образования, деятельность которых связана с государственной службой.</w:t>
      </w:r>
    </w:p>
    <w:p w:rsidR="00A16CD9" w:rsidRDefault="00A16CD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 xml:space="preserve">Абзац утратил силу с 22 марта 2016 года.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22.03.2016 N 111-пп.</w:t>
      </w:r>
    </w:p>
    <w:p w:rsidR="00A16CD9" w:rsidRDefault="00A16CD9">
      <w:pPr>
        <w:pStyle w:val="ConsPlusNormal"/>
        <w:ind w:firstLine="540"/>
        <w:jc w:val="both"/>
      </w:pPr>
      <w:r>
        <w:t xml:space="preserve">6.1. Лица, указанные в </w:t>
      </w:r>
      <w:hyperlink w:anchor="P64" w:history="1">
        <w:r>
          <w:rPr>
            <w:color w:val="0000FF"/>
          </w:rPr>
          <w:t>абзаце четвертом подпункта "г" пункта 6</w:t>
        </w:r>
      </w:hyperlink>
      <w:r>
        <w:t xml:space="preserve"> настоящего Положения, включаются в состав Комиссии по согласованию с научными организациями и образовательными организациями среднего, высшего и </w:t>
      </w:r>
      <w:proofErr w:type="gramStart"/>
      <w:r>
        <w:t>дополнительного профессионального</w:t>
      </w:r>
      <w:proofErr w:type="gramEnd"/>
      <w:r>
        <w:t xml:space="preserve"> образования на основании запроса председателя Комиссии.</w:t>
      </w:r>
    </w:p>
    <w:p w:rsidR="00A16CD9" w:rsidRDefault="00A16CD9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>7. Число членов Комиссии, не замещающих должности гражданской службы в Правительстве Тверской области, должно составлять не менее одной четверти от общего числа членов Комиссии.</w:t>
      </w:r>
    </w:p>
    <w:p w:rsidR="00A16CD9" w:rsidRDefault="00A16C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16CD9" w:rsidRDefault="00A16CD9">
      <w:pPr>
        <w:pStyle w:val="ConsPlusNormal"/>
        <w:ind w:firstLine="540"/>
        <w:jc w:val="both"/>
      </w:pPr>
      <w:r>
        <w:t>9. В заседаниях Комиссии с правом совещательного голоса участвуют:</w:t>
      </w:r>
    </w:p>
    <w:p w:rsidR="00A16CD9" w:rsidRDefault="00A16CD9">
      <w:pPr>
        <w:pStyle w:val="ConsPlusNormal"/>
        <w:ind w:firstLine="540"/>
        <w:jc w:val="both"/>
      </w:pPr>
      <w:proofErr w:type="gramStart"/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должности гражданской службы в Правительстве Тверской области, аналогичные должности, замещаемой гражданским служащим, в отношении которого Комиссией рассматривается этот вопрос;</w:t>
      </w:r>
      <w:proofErr w:type="gramEnd"/>
    </w:p>
    <w:p w:rsidR="00A16CD9" w:rsidRDefault="00A16CD9">
      <w:pPr>
        <w:pStyle w:val="ConsPlusNormal"/>
        <w:jc w:val="both"/>
      </w:pPr>
      <w:r>
        <w:t xml:space="preserve">(пп. "а"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30.10.2012 N 665-пп)</w:t>
      </w:r>
    </w:p>
    <w:p w:rsidR="00A16CD9" w:rsidRDefault="00A16CD9">
      <w:pPr>
        <w:pStyle w:val="ConsPlusNormal"/>
        <w:ind w:firstLine="540"/>
        <w:jc w:val="both"/>
      </w:pPr>
      <w:bookmarkStart w:id="3" w:name="P75"/>
      <w:bookmarkEnd w:id="3"/>
      <w:r>
        <w:t>б) другие гражданские служащие, замещающие должности гражданской службы в Правительстве Тверской области;</w:t>
      </w:r>
    </w:p>
    <w:p w:rsidR="00A16CD9" w:rsidRDefault="00A16CD9">
      <w:pPr>
        <w:pStyle w:val="ConsPlusNormal"/>
        <w:ind w:firstLine="540"/>
        <w:jc w:val="both"/>
      </w:pPr>
      <w:r>
        <w:t>в) специалисты, которые могут дать пояснения по вопросам государственной гражданской службы Российской Федерации и вопросам, рассматриваемым Комиссией;</w:t>
      </w:r>
    </w:p>
    <w:p w:rsidR="00A16CD9" w:rsidRDefault="00A16CD9">
      <w:pPr>
        <w:pStyle w:val="ConsPlusNormal"/>
        <w:ind w:firstLine="540"/>
        <w:jc w:val="both"/>
      </w:pPr>
      <w:r>
        <w:t>г) должностные лица других органов государственной власти Тверской области, государственных органов Тверской области, органов местного самоуправления муниципальных образований Тверской области, представители заинтересованных организаций;</w:t>
      </w:r>
    </w:p>
    <w:p w:rsidR="00A16CD9" w:rsidRDefault="00A16CD9">
      <w:pPr>
        <w:pStyle w:val="ConsPlusNormal"/>
        <w:ind w:firstLine="540"/>
        <w:jc w:val="both"/>
      </w:pPr>
      <w:bookmarkStart w:id="4" w:name="P78"/>
      <w:bookmarkEnd w:id="4"/>
      <w:proofErr w:type="gramStart"/>
      <w:r>
        <w:t>д)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письменного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A16CD9" w:rsidRDefault="00A16CD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30.10.2012 N 665-пп)</w:t>
      </w:r>
    </w:p>
    <w:p w:rsidR="00A16CD9" w:rsidRDefault="00A16CD9">
      <w:pPr>
        <w:pStyle w:val="ConsPlusNormal"/>
        <w:ind w:firstLine="540"/>
        <w:jc w:val="both"/>
      </w:pPr>
      <w: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службы, недопустимо.</w:t>
      </w:r>
    </w:p>
    <w:p w:rsidR="00A16CD9" w:rsidRDefault="00A16CD9">
      <w:pPr>
        <w:pStyle w:val="ConsPlusNormal"/>
        <w:ind w:firstLine="540"/>
        <w:jc w:val="both"/>
      </w:pPr>
      <w:r>
        <w:t xml:space="preserve">Абзац утратил силу. - </w:t>
      </w:r>
      <w:hyperlink r:id="rId38" w:history="1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30.10.2012 N 665-пп.</w:t>
      </w:r>
    </w:p>
    <w:p w:rsidR="00A16CD9" w:rsidRDefault="00A16CD9">
      <w:pPr>
        <w:pStyle w:val="ConsPlusNormal"/>
        <w:ind w:firstLine="540"/>
        <w:jc w:val="both"/>
      </w:pPr>
      <w:r>
        <w:t xml:space="preserve"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рассмотрения данного вопроса заявить об этом. В таком случае соответствующий член Комиссии не принимает участия в рассмотрении </w:t>
      </w:r>
      <w:r>
        <w:lastRenderedPageBreak/>
        <w:t>указанного вопроса.</w:t>
      </w:r>
    </w:p>
    <w:p w:rsidR="00A16CD9" w:rsidRDefault="00A16CD9">
      <w:pPr>
        <w:pStyle w:val="ConsPlusNormal"/>
        <w:ind w:firstLine="540"/>
        <w:jc w:val="both"/>
      </w:pPr>
      <w:bookmarkStart w:id="5" w:name="P83"/>
      <w:bookmarkEnd w:id="5"/>
      <w:r>
        <w:t>12. Основаниями для проведения заседания Комиссии являются:</w:t>
      </w:r>
    </w:p>
    <w:p w:rsidR="00A16CD9" w:rsidRDefault="00A16CD9">
      <w:pPr>
        <w:pStyle w:val="ConsPlusNormal"/>
        <w:ind w:firstLine="540"/>
        <w:jc w:val="both"/>
      </w:pPr>
      <w:bookmarkStart w:id="6" w:name="P84"/>
      <w:bookmarkEnd w:id="6"/>
      <w:proofErr w:type="gramStart"/>
      <w:r>
        <w:t>а) представление управлением государственной службы и кадров аппарата Правительства Тверской области по согласованию с представителем нанимателя в соответствии с порядком организации проверки достоверности и полноты сведений, представляемых гражданами, претендующими на замещение государственных должностей Тверской области, должностей государственной гражданской службы Тверской области, лицами, замещающими государственные должности Тверской области, и государственными гражданскими служащими Тверской области, а также организации проверки соблюдения лицами, замещающими</w:t>
      </w:r>
      <w:proofErr w:type="gramEnd"/>
      <w:r>
        <w:t xml:space="preserve"> </w:t>
      </w:r>
      <w:proofErr w:type="gramStart"/>
      <w:r>
        <w:t>государственные должности Тверской области, государственными гражданскими служащими Тверской области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законодательством, материалов проверки, свидетельствующих:</w:t>
      </w:r>
      <w:proofErr w:type="gramEnd"/>
    </w:p>
    <w:p w:rsidR="00A16CD9" w:rsidRDefault="00A16CD9">
      <w:pPr>
        <w:pStyle w:val="ConsPlusNormal"/>
        <w:ind w:firstLine="540"/>
        <w:jc w:val="both"/>
      </w:pPr>
      <w:bookmarkStart w:id="7" w:name="P85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39" w:history="1">
        <w:r>
          <w:rPr>
            <w:color w:val="0000FF"/>
          </w:rPr>
          <w:t>статьей 10</w:t>
        </w:r>
      </w:hyperlink>
      <w:r>
        <w:t xml:space="preserve"> Закона Тверской области от 21.06.2005 N 89-ЗО "О государственной гражданской службе Тверской области";</w:t>
      </w:r>
    </w:p>
    <w:p w:rsidR="00A16CD9" w:rsidRDefault="00A16CD9">
      <w:pPr>
        <w:pStyle w:val="ConsPlusNormal"/>
        <w:ind w:firstLine="540"/>
        <w:jc w:val="both"/>
      </w:pPr>
      <w:bookmarkStart w:id="8" w:name="P86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A16CD9" w:rsidRDefault="00A16CD9">
      <w:pPr>
        <w:pStyle w:val="ConsPlusNormal"/>
        <w:jc w:val="both"/>
      </w:pPr>
      <w:r>
        <w:t xml:space="preserve">(пп. "а"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30.10.2012 N 665-пп)</w:t>
      </w:r>
    </w:p>
    <w:p w:rsidR="00A16CD9" w:rsidRDefault="00A16CD9">
      <w:pPr>
        <w:pStyle w:val="ConsPlusNormal"/>
        <w:ind w:firstLine="540"/>
        <w:jc w:val="both"/>
      </w:pPr>
      <w:bookmarkStart w:id="9" w:name="P88"/>
      <w:bookmarkEnd w:id="9"/>
      <w:proofErr w:type="gramStart"/>
      <w:r>
        <w:t xml:space="preserve">б) обращение гражданина, замещавшего должность гражданской службы, указанную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Положения и включенную в </w:t>
      </w:r>
      <w:hyperlink r:id="rId41" w:history="1">
        <w:r>
          <w:rPr>
            <w:color w:val="0000FF"/>
          </w:rPr>
          <w:t>перечень</w:t>
        </w:r>
      </w:hyperlink>
      <w:r>
        <w:t xml:space="preserve"> должностей, определяемый Правительством Тверской области, при замещении которых гражданские служащие обязаны представлять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супруга (супруги) и несовершеннолетних детей, о своих расходах, а также о</w:t>
      </w:r>
      <w:proofErr w:type="gramEnd"/>
      <w:r>
        <w:t xml:space="preserve"> </w:t>
      </w:r>
      <w:proofErr w:type="gramStart"/>
      <w:r>
        <w:t>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</w:t>
      </w:r>
      <w:proofErr w:type="gramEnd"/>
      <w:r>
        <w:t xml:space="preserve"> (</w:t>
      </w:r>
      <w:proofErr w:type="gramStart"/>
      <w:r>
        <w:t>супруга) за три последних года, предшествующих отчетному периоду, и об источниках получения средств, за счет которых совершены эти сделки, а также которым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Перечень должностей), о даче согласия на замещение на условиях</w:t>
      </w:r>
      <w:proofErr w:type="gramEnd"/>
      <w:r>
        <w:t xml:space="preserve"> </w:t>
      </w:r>
      <w:proofErr w:type="gramStart"/>
      <w:r>
        <w:t>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100000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его должностные (служебные) обязанности, до истечения двух лет после увольнения с гражданской службы;</w:t>
      </w:r>
      <w:proofErr w:type="gramEnd"/>
    </w:p>
    <w:p w:rsidR="00A16CD9" w:rsidRDefault="00A16CD9">
      <w:pPr>
        <w:pStyle w:val="ConsPlusNormal"/>
        <w:jc w:val="both"/>
      </w:pPr>
      <w:r>
        <w:t xml:space="preserve">(в ред. Постановлений Правительства Тверской области от 18.05.2015 </w:t>
      </w:r>
      <w:hyperlink r:id="rId42" w:history="1">
        <w:r>
          <w:rPr>
            <w:color w:val="0000FF"/>
          </w:rPr>
          <w:t>N 233-пп</w:t>
        </w:r>
      </w:hyperlink>
      <w:r>
        <w:t xml:space="preserve">, от 28.09.2015 </w:t>
      </w:r>
      <w:hyperlink r:id="rId43" w:history="1">
        <w:r>
          <w:rPr>
            <w:color w:val="0000FF"/>
          </w:rPr>
          <w:t>N 455-пп</w:t>
        </w:r>
      </w:hyperlink>
      <w:r>
        <w:t>)</w:t>
      </w:r>
    </w:p>
    <w:p w:rsidR="00A16CD9" w:rsidRDefault="00A16CD9">
      <w:pPr>
        <w:pStyle w:val="ConsPlusNormal"/>
        <w:ind w:firstLine="540"/>
        <w:jc w:val="both"/>
      </w:pPr>
      <w:bookmarkStart w:id="10" w:name="P90"/>
      <w:bookmarkEnd w:id="10"/>
      <w:r>
        <w:t>в) заявление гражданского служащего о невозможности:</w:t>
      </w:r>
    </w:p>
    <w:p w:rsidR="00A16CD9" w:rsidRDefault="00A16CD9">
      <w:pPr>
        <w:pStyle w:val="ConsPlusNormal"/>
        <w:ind w:firstLine="540"/>
        <w:jc w:val="both"/>
      </w:pPr>
      <w:bookmarkStart w:id="11" w:name="P91"/>
      <w:bookmarkEnd w:id="11"/>
      <w:r>
        <w:t>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16CD9" w:rsidRDefault="00A16CD9">
      <w:pPr>
        <w:pStyle w:val="ConsPlusNormal"/>
        <w:ind w:firstLine="540"/>
        <w:jc w:val="both"/>
      </w:pPr>
      <w:bookmarkStart w:id="12" w:name="P92"/>
      <w:bookmarkEnd w:id="12"/>
      <w:proofErr w:type="gramStart"/>
      <w:r>
        <w:t xml:space="preserve">выполнить требования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>
        <w:t xml:space="preserve"> </w:t>
      </w:r>
      <w:proofErr w:type="gramStart"/>
      <w:r>
        <w:t xml:space="preserve">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</w:t>
      </w:r>
      <w:r>
        <w:lastRenderedPageBreak/>
        <w:t>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</w:t>
      </w:r>
      <w:proofErr w:type="gramEnd"/>
      <w:r>
        <w:t xml:space="preserve"> обстоятельствами, не зависящими от его воли или воли его супруги (супруга) и несовершеннолетних детей;</w:t>
      </w:r>
    </w:p>
    <w:p w:rsidR="00A16CD9" w:rsidRDefault="00A16CD9">
      <w:pPr>
        <w:pStyle w:val="ConsPlusNormal"/>
        <w:jc w:val="both"/>
      </w:pPr>
      <w:r>
        <w:t xml:space="preserve">(пп. "в"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18.05.2015 N 233-пп)</w:t>
      </w:r>
    </w:p>
    <w:p w:rsidR="00A16CD9" w:rsidRDefault="00A16CD9">
      <w:pPr>
        <w:pStyle w:val="ConsPlusNormal"/>
        <w:ind w:firstLine="540"/>
        <w:jc w:val="both"/>
      </w:pPr>
      <w:bookmarkStart w:id="13" w:name="P94"/>
      <w:bookmarkEnd w:id="13"/>
      <w:r>
        <w:t>г) представление представителя нанимателя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Правительстве Тверской области мер по предупреждению коррупции;</w:t>
      </w:r>
    </w:p>
    <w:p w:rsidR="00A16CD9" w:rsidRDefault="00A16CD9">
      <w:pPr>
        <w:pStyle w:val="ConsPlusNormal"/>
        <w:ind w:firstLine="540"/>
        <w:jc w:val="both"/>
      </w:pPr>
      <w:bookmarkStart w:id="14" w:name="P95"/>
      <w:bookmarkEnd w:id="14"/>
      <w:proofErr w:type="gramStart"/>
      <w:r>
        <w:t xml:space="preserve">д) представление управлением государственной службы и кадров аппарата Правительства Тверской области по согласованию с представителем нанимателя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46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сведения о расходах);</w:t>
      </w:r>
      <w:proofErr w:type="gramEnd"/>
    </w:p>
    <w:p w:rsidR="00A16CD9" w:rsidRDefault="00A16CD9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04.06.2013 N 226-пп)</w:t>
      </w:r>
    </w:p>
    <w:p w:rsidR="00A16CD9" w:rsidRDefault="00A16CD9">
      <w:pPr>
        <w:pStyle w:val="ConsPlusNormal"/>
        <w:ind w:firstLine="540"/>
        <w:jc w:val="both"/>
      </w:pPr>
      <w:bookmarkStart w:id="15" w:name="P97"/>
      <w:bookmarkEnd w:id="15"/>
      <w:proofErr w:type="gramStart"/>
      <w:r>
        <w:t xml:space="preserve">е) поступившее в соответствии с </w:t>
      </w:r>
      <w:hyperlink r:id="rId48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49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гражданской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</w:t>
      </w:r>
      <w:proofErr w:type="gramEnd"/>
      <w:r>
        <w:t xml:space="preserve">, </w:t>
      </w:r>
      <w:proofErr w:type="gramStart"/>
      <w:r>
        <w:t>исполняемые во время замещения должности гражданской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A16CD9" w:rsidRDefault="00A16CD9">
      <w:pPr>
        <w:pStyle w:val="ConsPlusNormal"/>
        <w:jc w:val="both"/>
      </w:pPr>
      <w:r>
        <w:t xml:space="preserve">(пп. "е"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18.05.2015 N 233-пп)</w:t>
      </w:r>
    </w:p>
    <w:p w:rsidR="00A16CD9" w:rsidRDefault="00A16CD9">
      <w:pPr>
        <w:pStyle w:val="ConsPlusNormal"/>
        <w:ind w:firstLine="540"/>
        <w:jc w:val="both"/>
      </w:pPr>
      <w:proofErr w:type="gramStart"/>
      <w:r>
        <w:t xml:space="preserve">ж) предложение лица, принявшего решение об осуществлении контроля за соответствием расходов лица, замещающего должность гражданской службы, указанную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Положения и включенную в Перечень должностей, расходов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</w:t>
      </w:r>
      <w:proofErr w:type="gramEnd"/>
      <w:r>
        <w:t xml:space="preserve"> </w:t>
      </w:r>
      <w:proofErr w:type="gramStart"/>
      <w:r>
        <w:t>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о рассмотрении на заседании Комиссии результатов, полученных в ходе осуществления указанного</w:t>
      </w:r>
      <w:proofErr w:type="gramEnd"/>
      <w:r>
        <w:t xml:space="preserve"> контроля;</w:t>
      </w:r>
    </w:p>
    <w:p w:rsidR="00A16CD9" w:rsidRDefault="00A16CD9">
      <w:pPr>
        <w:pStyle w:val="ConsPlusNormal"/>
        <w:jc w:val="both"/>
      </w:pPr>
      <w:r>
        <w:t xml:space="preserve">(пп. "ж"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28.09.2015 N 455-пп)</w:t>
      </w:r>
    </w:p>
    <w:p w:rsidR="00A16CD9" w:rsidRDefault="00A16CD9">
      <w:pPr>
        <w:pStyle w:val="ConsPlusNormal"/>
        <w:ind w:firstLine="540"/>
        <w:jc w:val="both"/>
      </w:pPr>
      <w:bookmarkStart w:id="16" w:name="P101"/>
      <w:bookmarkEnd w:id="16"/>
      <w:r>
        <w:t xml:space="preserve">з) уведомление гражданского служащего о возникновении личной заинтересованности при 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интересов.</w:t>
      </w:r>
    </w:p>
    <w:p w:rsidR="00A16CD9" w:rsidRDefault="00A16CD9">
      <w:pPr>
        <w:pStyle w:val="ConsPlusNormal"/>
        <w:jc w:val="both"/>
      </w:pPr>
      <w:r>
        <w:t xml:space="preserve">(пп. "з"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 xml:space="preserve">13. Обращение гражданина, указанное в </w:t>
      </w:r>
      <w:hyperlink w:anchor="P88" w:history="1">
        <w:r>
          <w:rPr>
            <w:color w:val="0000FF"/>
          </w:rPr>
          <w:t>подпункте "б" пункта 12</w:t>
        </w:r>
      </w:hyperlink>
      <w:r>
        <w:t xml:space="preserve"> настоящего Положения, поступившее в Правительство Тверской области, регистрируется и передается в управление государственной службы и кадров аппарата Правительства Тверской области для последующей передачи в Комиссию.</w:t>
      </w:r>
    </w:p>
    <w:p w:rsidR="00A16CD9" w:rsidRDefault="00A16CD9">
      <w:pPr>
        <w:pStyle w:val="ConsPlusNormal"/>
        <w:ind w:firstLine="540"/>
        <w:jc w:val="both"/>
      </w:pPr>
      <w:proofErr w:type="gramStart"/>
      <w:r>
        <w:t xml:space="preserve">В обращении, указанном в </w:t>
      </w:r>
      <w:hyperlink w:anchor="P88" w:history="1">
        <w:r>
          <w:rPr>
            <w:color w:val="0000FF"/>
          </w:rPr>
          <w:t>подпункте "б" пункта 12</w:t>
        </w:r>
      </w:hyperlink>
      <w:r>
        <w:t xml:space="preserve"> настоящего Положения,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</w:t>
      </w:r>
      <w:r>
        <w:lastRenderedPageBreak/>
        <w:t>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proofErr w:type="gramStart"/>
      <w:r>
        <w:t xml:space="preserve">В управлении государственной службы и кадров аппарата Правительства Тверской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3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  <w:proofErr w:type="gramEnd"/>
      <w:r>
        <w:t xml:space="preserve"> Обращение, указанное в </w:t>
      </w:r>
      <w:hyperlink w:anchor="P88" w:history="1">
        <w:r>
          <w:rPr>
            <w:color w:val="0000FF"/>
          </w:rPr>
          <w:t>подпункте "б" пункта 12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A16CD9" w:rsidRDefault="00A16CD9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16.09.2014 N 468-пп;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>Комиссия рассматривает вышеуказанное обращение при наличии копии трудового договора гражданина или договора (договоров) гражданско-правового характера и информации о видах деятельности организации по новому месту работы гражданина.</w:t>
      </w:r>
    </w:p>
    <w:p w:rsidR="00A16CD9" w:rsidRDefault="00A16CD9">
      <w:pPr>
        <w:pStyle w:val="ConsPlusNormal"/>
        <w:ind w:firstLine="540"/>
        <w:jc w:val="both"/>
      </w:pPr>
      <w:r>
        <w:t>При непоступлении в Комиссию вышеуказанных документов (отсутствии соответствующей информации) Комиссия предлагает гражданину к определенному сроку представить данные документы, предоставить необходимую информацию.</w:t>
      </w:r>
    </w:p>
    <w:p w:rsidR="00A16CD9" w:rsidRDefault="00A16CD9">
      <w:pPr>
        <w:pStyle w:val="ConsPlusNormal"/>
        <w:ind w:firstLine="540"/>
        <w:jc w:val="both"/>
      </w:pPr>
      <w:r>
        <w:t xml:space="preserve">14. Заявление гражданского служащего, указанное в </w:t>
      </w:r>
      <w:hyperlink w:anchor="P90" w:history="1">
        <w:r>
          <w:rPr>
            <w:color w:val="0000FF"/>
          </w:rPr>
          <w:t>подпункте "</w:t>
        </w:r>
        <w:proofErr w:type="gramStart"/>
        <w:r>
          <w:rPr>
            <w:color w:val="0000FF"/>
          </w:rPr>
          <w:t>в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</w:t>
        </w:r>
        <w:proofErr w:type="gramEnd"/>
        <w:r>
          <w:rPr>
            <w:color w:val="0000FF"/>
          </w:rPr>
          <w:t xml:space="preserve"> 12</w:t>
        </w:r>
      </w:hyperlink>
      <w:r>
        <w:t xml:space="preserve"> настоящего Положения (вместе с документами, свидетельствующими об объективности причины непредставления соответствующих сведений), поступившее в Правительство Тверской области, регистрируется и передается в управление государственной службы и кадров аппарата Правительства Тверской области для последующей передачи в Комиссию.</w:t>
      </w:r>
    </w:p>
    <w:p w:rsidR="00A16CD9" w:rsidRDefault="00A16CD9">
      <w:pPr>
        <w:pStyle w:val="ConsPlusNormal"/>
        <w:ind w:firstLine="540"/>
        <w:jc w:val="both"/>
      </w:pPr>
      <w:r>
        <w:t xml:space="preserve">14.1. </w:t>
      </w:r>
      <w:proofErr w:type="gramStart"/>
      <w:r>
        <w:t xml:space="preserve">Уведомление, указанное в </w:t>
      </w:r>
      <w:hyperlink w:anchor="P97" w:history="1">
        <w:r>
          <w:rPr>
            <w:color w:val="0000FF"/>
          </w:rPr>
          <w:t>подпункте "е" пункта 12</w:t>
        </w:r>
      </w:hyperlink>
      <w:r>
        <w:t xml:space="preserve"> настоящего Положения, рассматривается управлением государственной службы и кадров аппарата Правительства Тверской области, которое осуществляет подготовку мотивированного заключения о соблюдении гражданином, замещавшим должность гражданской службы, указанную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Положения, требований </w:t>
      </w:r>
      <w:hyperlink r:id="rId56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  <w:proofErr w:type="gramEnd"/>
    </w:p>
    <w:p w:rsidR="00A16CD9" w:rsidRDefault="00A16C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14.1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16.09.2014 N 468-пп;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 xml:space="preserve">14.2. Уведомление, указанное в </w:t>
      </w:r>
      <w:hyperlink w:anchor="P101" w:history="1">
        <w:r>
          <w:rPr>
            <w:color w:val="0000FF"/>
          </w:rPr>
          <w:t>подпункте "з" пункта 12</w:t>
        </w:r>
      </w:hyperlink>
      <w:r>
        <w:t xml:space="preserve"> настоящего Положения, рассматривается управлением государственной службы и кадров аппарата Правительства Тверской области, которое осуществляет подготовку мотивированного заключения по результатам рассмотрения уведомления.</w:t>
      </w:r>
    </w:p>
    <w:p w:rsidR="00A16CD9" w:rsidRDefault="00A16C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14.2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 xml:space="preserve">14.3.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88" w:history="1">
        <w:r>
          <w:rPr>
            <w:color w:val="0000FF"/>
          </w:rPr>
          <w:t>подпункте "б" пункта 12</w:t>
        </w:r>
      </w:hyperlink>
      <w:r>
        <w:t xml:space="preserve"> настоящего Положения, или уведомлений, указанных в </w:t>
      </w:r>
      <w:hyperlink w:anchor="P97" w:history="1">
        <w:r>
          <w:rPr>
            <w:color w:val="0000FF"/>
          </w:rPr>
          <w:t>подпунктах "е"</w:t>
        </w:r>
      </w:hyperlink>
      <w:r>
        <w:t xml:space="preserve">, </w:t>
      </w:r>
      <w:hyperlink w:anchor="P101" w:history="1">
        <w:r>
          <w:rPr>
            <w:color w:val="0000FF"/>
          </w:rPr>
          <w:t>"з" пункта 12</w:t>
        </w:r>
      </w:hyperlink>
      <w:r>
        <w:t xml:space="preserve"> настоящего Положения, начальник управления государственной службы и кадров аппарата Правительства Тверской области или уполномоченный им сотрудник управления государственной службы и кадров аппарата Правительства Тверской области имеют право проводить собеседование с гражданским служащим, представившим обращение или</w:t>
      </w:r>
      <w:proofErr w:type="gramEnd"/>
      <w:r>
        <w:t xml:space="preserve"> уведомление, получать от него письменные пояснения. Губернатор Тверской области или его заместитель, специально на то уполномоченный, может направлять в установленном порядке запросы в органы государственной власти, государственные органы, органы местного самоуправления и иные заинтересованные органы и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  <w:proofErr w:type="gramStart"/>
      <w: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</w:t>
      </w:r>
      <w:proofErr w:type="gramEnd"/>
      <w:r>
        <w:t xml:space="preserve"> Указанный срок может быть продлен, но не более чем на 30 дней.</w:t>
      </w:r>
    </w:p>
    <w:p w:rsidR="00A16CD9" w:rsidRDefault="00A16CD9">
      <w:pPr>
        <w:pStyle w:val="ConsPlusNormal"/>
        <w:jc w:val="both"/>
      </w:pPr>
      <w:r>
        <w:lastRenderedPageBreak/>
        <w:t xml:space="preserve">(п. 14.3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16CD9" w:rsidRDefault="00A16CD9">
      <w:pPr>
        <w:pStyle w:val="ConsPlusNormal"/>
        <w:ind w:firstLine="540"/>
        <w:jc w:val="both"/>
      </w:pPr>
      <w:r>
        <w:t>При поступлении сообщения о преступлении или административном правонарушении председатель Комиссии обязан передать соответствующую информацию в государственные органы в соответствии с их компетенцией в 3-дневный срок, а при необходимости - немедленно.</w:t>
      </w:r>
    </w:p>
    <w:p w:rsidR="00A16CD9" w:rsidRDefault="00A16CD9">
      <w:pPr>
        <w:pStyle w:val="ConsPlusNormal"/>
        <w:ind w:firstLine="540"/>
        <w:jc w:val="both"/>
      </w:pPr>
      <w: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A16CD9" w:rsidRDefault="00A16CD9">
      <w:pPr>
        <w:pStyle w:val="ConsPlusNormal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3" w:history="1">
        <w:r>
          <w:rPr>
            <w:color w:val="0000FF"/>
          </w:rPr>
          <w:t>пунктами 16.1</w:t>
        </w:r>
      </w:hyperlink>
      <w:r>
        <w:t xml:space="preserve"> и </w:t>
      </w:r>
      <w:hyperlink w:anchor="P125" w:history="1">
        <w:r>
          <w:rPr>
            <w:color w:val="0000FF"/>
          </w:rPr>
          <w:t>16.2</w:t>
        </w:r>
      </w:hyperlink>
      <w:r>
        <w:t xml:space="preserve"> настоящего Положения;</w:t>
      </w:r>
    </w:p>
    <w:p w:rsidR="00A16CD9" w:rsidRDefault="00A16CD9">
      <w:pPr>
        <w:pStyle w:val="ConsPlusNormal"/>
        <w:jc w:val="both"/>
      </w:pPr>
      <w:r>
        <w:t xml:space="preserve">(пп. "а"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Комиссию, и с результатами ее проверки;</w:t>
      </w:r>
    </w:p>
    <w:p w:rsidR="00A16CD9" w:rsidRDefault="00A16CD9">
      <w:pPr>
        <w:pStyle w:val="ConsPlusNormal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5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78" w:history="1">
        <w:r>
          <w:rPr>
            <w:color w:val="0000FF"/>
          </w:rPr>
          <w:t>"д" пункта 9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16CD9" w:rsidRDefault="00A16CD9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28.09.2015 N 455-пп)</w:t>
      </w:r>
    </w:p>
    <w:p w:rsidR="00A16CD9" w:rsidRDefault="00A16CD9">
      <w:pPr>
        <w:pStyle w:val="ConsPlusNormal"/>
        <w:ind w:firstLine="540"/>
        <w:jc w:val="both"/>
      </w:pPr>
      <w:bookmarkStart w:id="17" w:name="P123"/>
      <w:bookmarkEnd w:id="17"/>
      <w:r>
        <w:t xml:space="preserve">16.1. Заседание Комиссии по рассмотрению заявления, указанного в </w:t>
      </w:r>
      <w:hyperlink w:anchor="P90" w:history="1">
        <w:r>
          <w:rPr>
            <w:color w:val="0000FF"/>
          </w:rPr>
          <w:t>подпункте "в" пункта 12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16CD9" w:rsidRDefault="00A16CD9">
      <w:pPr>
        <w:pStyle w:val="ConsPlusNormal"/>
        <w:jc w:val="both"/>
      </w:pPr>
      <w:r>
        <w:t xml:space="preserve">(п. 16.1 </w:t>
      </w:r>
      <w:proofErr w:type="gramStart"/>
      <w:r>
        <w:t>введен</w:t>
      </w:r>
      <w:proofErr w:type="gramEnd"/>
      <w:r>
        <w:t xml:space="preserve">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16.09.2014 N 468-пп)</w:t>
      </w:r>
    </w:p>
    <w:p w:rsidR="00A16CD9" w:rsidRDefault="00A16CD9">
      <w:pPr>
        <w:pStyle w:val="ConsPlusNormal"/>
        <w:ind w:firstLine="540"/>
        <w:jc w:val="both"/>
      </w:pPr>
      <w:bookmarkStart w:id="18" w:name="P125"/>
      <w:bookmarkEnd w:id="18"/>
      <w:r>
        <w:t xml:space="preserve">16.2. Уведомление, указанное в </w:t>
      </w:r>
      <w:hyperlink w:anchor="P97" w:history="1">
        <w:r>
          <w:rPr>
            <w:color w:val="0000FF"/>
          </w:rPr>
          <w:t>подпункте "е" пункта 12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A16CD9" w:rsidRDefault="00A16C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16.2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16.09.2014 N 468-пп)</w:t>
      </w:r>
    </w:p>
    <w:p w:rsidR="00A16CD9" w:rsidRDefault="00A16CD9">
      <w:pPr>
        <w:pStyle w:val="ConsPlusNormal"/>
        <w:ind w:firstLine="540"/>
        <w:jc w:val="both"/>
      </w:pPr>
      <w:r>
        <w:t xml:space="preserve">17.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88" w:history="1">
        <w:r>
          <w:rPr>
            <w:color w:val="0000FF"/>
          </w:rPr>
          <w:t>подпунктом "б"</w:t>
        </w:r>
      </w:hyperlink>
      <w:r>
        <w:t xml:space="preserve">, </w:t>
      </w:r>
      <w:hyperlink w:anchor="P90" w:history="1">
        <w:r>
          <w:rPr>
            <w:color w:val="0000FF"/>
          </w:rPr>
          <w:t>подпунктом "в"</w:t>
        </w:r>
      </w:hyperlink>
      <w:r>
        <w:t xml:space="preserve"> и </w:t>
      </w:r>
      <w:hyperlink w:anchor="P101" w:history="1">
        <w:r>
          <w:rPr>
            <w:color w:val="0000FF"/>
          </w:rPr>
          <w:t>подпунктом "з" пункта 12</w:t>
        </w:r>
      </w:hyperlink>
      <w:r>
        <w:t xml:space="preserve"> настоящего Положения.</w:t>
      </w:r>
    </w:p>
    <w:p w:rsidR="00A16CD9" w:rsidRDefault="00A16CD9">
      <w:pPr>
        <w:pStyle w:val="ConsPlusNormal"/>
        <w:ind w:firstLine="540"/>
        <w:jc w:val="both"/>
      </w:pPr>
      <w:r>
        <w:t>Заседания Комиссии могут проводиться в отсутствие гражданского служащего или гражданина в случае:</w:t>
      </w:r>
    </w:p>
    <w:p w:rsidR="00A16CD9" w:rsidRDefault="00A16CD9">
      <w:pPr>
        <w:pStyle w:val="ConsPlusNormal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8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90" w:history="1">
        <w:r>
          <w:rPr>
            <w:color w:val="0000FF"/>
          </w:rPr>
          <w:t>"в"</w:t>
        </w:r>
      </w:hyperlink>
      <w:r>
        <w:t xml:space="preserve">, </w:t>
      </w:r>
      <w:hyperlink w:anchor="P101" w:history="1">
        <w:r>
          <w:rPr>
            <w:color w:val="0000FF"/>
          </w:rPr>
          <w:t>"з" пункта 12</w:t>
        </w:r>
      </w:hyperlink>
      <w: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A16CD9" w:rsidRDefault="00A16CD9">
      <w:pPr>
        <w:pStyle w:val="ConsPlusNormal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16CD9" w:rsidRDefault="00A16CD9">
      <w:pPr>
        <w:pStyle w:val="ConsPlusNormal"/>
        <w:jc w:val="both"/>
      </w:pPr>
      <w:r>
        <w:t xml:space="preserve">(п. 17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 xml:space="preserve">18. На заседании Комиссии заслушиваются пояснения гражданского служащего или гражданина, замещавшего должность гражданской службы, указанную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Положения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16CD9" w:rsidRDefault="00A16CD9">
      <w:pPr>
        <w:pStyle w:val="ConsPlusNormal"/>
        <w:jc w:val="both"/>
      </w:pPr>
      <w:r>
        <w:t xml:space="preserve">(п. 18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16.09.2014 N 468-пп)</w:t>
      </w:r>
    </w:p>
    <w:p w:rsidR="00A16CD9" w:rsidRDefault="00A16CD9">
      <w:pPr>
        <w:pStyle w:val="ConsPlusNormal"/>
        <w:ind w:firstLine="540"/>
        <w:jc w:val="both"/>
      </w:pPr>
      <w:r>
        <w:t>19.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A16CD9" w:rsidRDefault="00A16CD9">
      <w:pPr>
        <w:pStyle w:val="ConsPlusNormal"/>
        <w:ind w:firstLine="540"/>
        <w:jc w:val="both"/>
      </w:pPr>
      <w:bookmarkStart w:id="19" w:name="P135"/>
      <w:bookmarkEnd w:id="19"/>
      <w:r>
        <w:lastRenderedPageBreak/>
        <w:t xml:space="preserve">20. По итогам рассмотрения вопроса, указанного в </w:t>
      </w:r>
      <w:hyperlink w:anchor="P85" w:history="1">
        <w:r>
          <w:rPr>
            <w:color w:val="0000FF"/>
          </w:rPr>
          <w:t>абзаце втором подпункта "а"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A16CD9" w:rsidRDefault="00A16CD9">
      <w:pPr>
        <w:pStyle w:val="ConsPlusNormal"/>
        <w:ind w:firstLine="540"/>
        <w:jc w:val="both"/>
      </w:pPr>
      <w:r>
        <w:t>а) установить, что сведения, представленные гражданским служащим в соответствии с законодательством, являются достоверными и полными;</w:t>
      </w:r>
    </w:p>
    <w:p w:rsidR="00A16CD9" w:rsidRDefault="00A16CD9">
      <w:pPr>
        <w:pStyle w:val="ConsPlusNormal"/>
        <w:ind w:firstLine="540"/>
        <w:jc w:val="both"/>
      </w:pPr>
      <w:r>
        <w:t>б) установить, что сведения, представленные гражданским служащим в соответствии с законодательством, являются недостоверными и (или) неполными.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A16CD9" w:rsidRDefault="00A16CD9">
      <w:pPr>
        <w:pStyle w:val="ConsPlusNormal"/>
        <w:jc w:val="both"/>
      </w:pPr>
      <w:r>
        <w:t xml:space="preserve">(п. 20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30.10.2012 N 665-пп)</w:t>
      </w:r>
    </w:p>
    <w:p w:rsidR="00A16CD9" w:rsidRDefault="00A16CD9">
      <w:pPr>
        <w:pStyle w:val="ConsPlusNormal"/>
        <w:ind w:firstLine="540"/>
        <w:jc w:val="both"/>
      </w:pPr>
      <w:r>
        <w:t xml:space="preserve">21. По итогам рассмотрения вопроса, указанного в </w:t>
      </w:r>
      <w:hyperlink w:anchor="P86" w:history="1">
        <w:r>
          <w:rPr>
            <w:color w:val="0000FF"/>
          </w:rPr>
          <w:t>абзаце третьем подпункта "а"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A16CD9" w:rsidRDefault="00A16CD9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30.10.2012 N 665-пп)</w:t>
      </w:r>
    </w:p>
    <w:p w:rsidR="00A16CD9" w:rsidRDefault="00A16CD9">
      <w:pPr>
        <w:pStyle w:val="ConsPlusNormal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A16CD9" w:rsidRDefault="00A16CD9">
      <w:pPr>
        <w:pStyle w:val="ConsPlusNormal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A16CD9" w:rsidRDefault="00A16CD9">
      <w:pPr>
        <w:pStyle w:val="ConsPlusNormal"/>
        <w:ind w:firstLine="540"/>
        <w:jc w:val="both"/>
      </w:pPr>
      <w:r>
        <w:t xml:space="preserve">22. По итогам рассмотрения вопроса, указанного в </w:t>
      </w:r>
      <w:hyperlink w:anchor="P88" w:history="1">
        <w:r>
          <w:rPr>
            <w:color w:val="0000FF"/>
          </w:rPr>
          <w:t>подпункте "б"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A16CD9" w:rsidRDefault="00A16CD9">
      <w:pPr>
        <w:pStyle w:val="ConsPlusNormal"/>
        <w:ind w:firstLine="540"/>
        <w:jc w:val="both"/>
      </w:pPr>
      <w:proofErr w:type="gramStart"/>
      <w:r>
        <w:t>а)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100000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его должностные (служебные) обязанности, до истечения двух лет после увольнения с гражданской службы</w:t>
      </w:r>
      <w:proofErr w:type="gramEnd"/>
      <w:r>
        <w:t>;</w:t>
      </w:r>
    </w:p>
    <w:p w:rsidR="00A16CD9" w:rsidRDefault="00A16CD9">
      <w:pPr>
        <w:pStyle w:val="ConsPlusNormal"/>
        <w:ind w:firstLine="540"/>
        <w:jc w:val="both"/>
      </w:pPr>
      <w:proofErr w:type="gramStart"/>
      <w:r>
        <w:t>б) отказать гражданину в замещении на условиях трудового договора должности в организации и (или) выполнении в данной организации работы (оказании данной организации услуг) в течение месяца стоимостью более 100000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его должностные (служебные) обязанности, до истечения двух лет после увольнения с гражданской службы и</w:t>
      </w:r>
      <w:proofErr w:type="gramEnd"/>
      <w:r>
        <w:t xml:space="preserve"> мотивировать свой отказ;</w:t>
      </w:r>
    </w:p>
    <w:p w:rsidR="00A16CD9" w:rsidRDefault="00A16CD9">
      <w:pPr>
        <w:pStyle w:val="ConsPlusNormal"/>
        <w:ind w:firstLine="540"/>
        <w:jc w:val="both"/>
      </w:pPr>
      <w:r>
        <w:t>в) запросить у гражданина документы, при отсутствии которых принятие решения по существу вопроса не представляется возможным (копию трудового договора гражданина или договора (договоров) гражданско-правового характера, информацию о видах деятельности организации по новому месту работы гражданина).</w:t>
      </w:r>
    </w:p>
    <w:p w:rsidR="00A16CD9" w:rsidRDefault="00A16CD9">
      <w:pPr>
        <w:pStyle w:val="ConsPlusNormal"/>
        <w:ind w:firstLine="540"/>
        <w:jc w:val="both"/>
      </w:pPr>
      <w:r>
        <w:t xml:space="preserve">23. По итогам рассмотрения вопроса, указанного в </w:t>
      </w:r>
      <w:proofErr w:type="gramStart"/>
      <w:r>
        <w:t>в</w:t>
      </w:r>
      <w:proofErr w:type="gramEnd"/>
      <w:r>
        <w:t xml:space="preserve"> </w:t>
      </w:r>
      <w:hyperlink w:anchor="P91" w:history="1">
        <w:r>
          <w:rPr>
            <w:color w:val="0000FF"/>
          </w:rPr>
          <w:t>абзаце втором подпункта "в"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A16CD9" w:rsidRDefault="00A16CD9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18.05.2015 N 233-пп)</w:t>
      </w:r>
    </w:p>
    <w:p w:rsidR="00A16CD9" w:rsidRDefault="00A16CD9">
      <w:pPr>
        <w:pStyle w:val="ConsPlusNormal"/>
        <w:ind w:firstLine="540"/>
        <w:jc w:val="both"/>
      </w:pPr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16CD9" w:rsidRDefault="00A16CD9">
      <w:pPr>
        <w:pStyle w:val="ConsPlusNormal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A16CD9" w:rsidRDefault="00A16CD9">
      <w:pPr>
        <w:pStyle w:val="ConsPlusNormal"/>
        <w:ind w:firstLine="540"/>
        <w:jc w:val="both"/>
      </w:pPr>
      <w: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A16CD9" w:rsidRDefault="00A16CD9">
      <w:pPr>
        <w:pStyle w:val="ConsPlusNormal"/>
        <w:ind w:firstLine="540"/>
        <w:jc w:val="both"/>
      </w:pPr>
      <w:bookmarkStart w:id="20" w:name="P152"/>
      <w:bookmarkEnd w:id="20"/>
      <w:r>
        <w:lastRenderedPageBreak/>
        <w:t xml:space="preserve">23.1. По итогам рассмотрения вопроса, указанного в </w:t>
      </w:r>
      <w:hyperlink w:anchor="P92" w:history="1">
        <w:r>
          <w:rPr>
            <w:color w:val="0000FF"/>
          </w:rPr>
          <w:t>абзаце третьем подпункта "в"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A16CD9" w:rsidRDefault="00A16CD9">
      <w:pPr>
        <w:pStyle w:val="ConsPlusNormal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16CD9" w:rsidRDefault="00A16CD9">
      <w:pPr>
        <w:pStyle w:val="ConsPlusNormal"/>
        <w:ind w:firstLine="540"/>
        <w:jc w:val="both"/>
      </w:pPr>
      <w:proofErr w:type="gramStart"/>
      <w:r>
        <w:t xml:space="preserve">б) признать, что обстоятельства, препятствующие выполнению требований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</w:t>
      </w:r>
      <w:proofErr w:type="gramEnd"/>
      <w:r>
        <w:t xml:space="preserve">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A16CD9" w:rsidRDefault="00A16CD9">
      <w:pPr>
        <w:pStyle w:val="ConsPlusNormal"/>
        <w:jc w:val="both"/>
      </w:pPr>
      <w:r>
        <w:t xml:space="preserve">(п. 23.1 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18.05.2015 N 233-пп)</w:t>
      </w:r>
    </w:p>
    <w:p w:rsidR="00A16CD9" w:rsidRDefault="00A16CD9">
      <w:pPr>
        <w:pStyle w:val="ConsPlusNormal"/>
        <w:ind w:firstLine="540"/>
        <w:jc w:val="both"/>
      </w:pPr>
      <w:r>
        <w:t xml:space="preserve">23.2. По итогам рассмотрения вопроса, предусмотренного </w:t>
      </w:r>
      <w:hyperlink w:anchor="P94" w:history="1">
        <w:r>
          <w:rPr>
            <w:color w:val="0000FF"/>
          </w:rPr>
          <w:t>подпунктом "г" пункта 12</w:t>
        </w:r>
      </w:hyperlink>
      <w:r>
        <w:t xml:space="preserve"> настоящего Положения, Комиссия принимает соответствующее решение.</w:t>
      </w:r>
    </w:p>
    <w:p w:rsidR="00A16CD9" w:rsidRDefault="00A16C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23.2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18.05.2015 N 233-пп)</w:t>
      </w:r>
    </w:p>
    <w:p w:rsidR="00A16CD9" w:rsidRDefault="00A16CD9">
      <w:pPr>
        <w:pStyle w:val="ConsPlusNormal"/>
        <w:ind w:firstLine="540"/>
        <w:jc w:val="both"/>
      </w:pPr>
      <w:bookmarkStart w:id="21" w:name="P158"/>
      <w:bookmarkEnd w:id="21"/>
      <w:r>
        <w:t xml:space="preserve">24. По итогам рассмотрения вопроса, указанного в </w:t>
      </w:r>
      <w:hyperlink w:anchor="P95" w:history="1">
        <w:r>
          <w:rPr>
            <w:color w:val="0000FF"/>
          </w:rPr>
          <w:t>подпункте "д"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A16CD9" w:rsidRDefault="00A16CD9">
      <w:pPr>
        <w:pStyle w:val="ConsPlusNormal"/>
        <w:ind w:firstLine="540"/>
        <w:jc w:val="both"/>
      </w:pPr>
      <w:r>
        <w:t>а) установить, что сведения о расходах, представленные гражданским служащим, являются достоверными и полными;</w:t>
      </w:r>
    </w:p>
    <w:p w:rsidR="00A16CD9" w:rsidRDefault="00A16CD9">
      <w:pPr>
        <w:pStyle w:val="ConsPlusNormal"/>
        <w:ind w:firstLine="540"/>
        <w:jc w:val="both"/>
      </w:pPr>
      <w:r>
        <w:t xml:space="preserve">б) установить, что сведения о расходах, представленные гражданским служащим, являются недостоверными и (или) неполными. В этом случае Комиссия рекомендует представителю нанимателя применить к гражданскому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A16CD9" w:rsidRDefault="00A16CD9">
      <w:pPr>
        <w:pStyle w:val="ConsPlusNormal"/>
        <w:jc w:val="both"/>
      </w:pPr>
      <w:r>
        <w:t xml:space="preserve">(п. 24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16.09.2014 N 468-пп)</w:t>
      </w:r>
    </w:p>
    <w:p w:rsidR="00A16CD9" w:rsidRDefault="00A16CD9">
      <w:pPr>
        <w:pStyle w:val="ConsPlusNormal"/>
        <w:ind w:firstLine="540"/>
        <w:jc w:val="both"/>
      </w:pPr>
      <w:r>
        <w:t xml:space="preserve">24.1. По итогам рассмотрения вопроса, указанного в </w:t>
      </w:r>
      <w:hyperlink w:anchor="P97" w:history="1">
        <w:r>
          <w:rPr>
            <w:color w:val="0000FF"/>
          </w:rPr>
          <w:t>подпункте "е" пункта 12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службы, указанную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Положения, одно из следующих решений:</w:t>
      </w:r>
    </w:p>
    <w:p w:rsidR="00A16CD9" w:rsidRDefault="00A16CD9">
      <w:pPr>
        <w:pStyle w:val="ConsPlusNormal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16CD9" w:rsidRDefault="00A16CD9">
      <w:pPr>
        <w:pStyle w:val="ConsPlusNormal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5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A16CD9" w:rsidRDefault="00A16C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24.1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16.09.2014 N 468-пп)</w:t>
      </w:r>
    </w:p>
    <w:p w:rsidR="00A16CD9" w:rsidRDefault="00A16CD9">
      <w:pPr>
        <w:pStyle w:val="ConsPlusNormal"/>
        <w:ind w:firstLine="540"/>
        <w:jc w:val="both"/>
      </w:pPr>
      <w:bookmarkStart w:id="22" w:name="P166"/>
      <w:bookmarkEnd w:id="22"/>
      <w:r>
        <w:t xml:space="preserve">24.1-1. По итогам рассмотрения вопроса, указанного в </w:t>
      </w:r>
      <w:hyperlink w:anchor="P101" w:history="1">
        <w:r>
          <w:rPr>
            <w:color w:val="0000FF"/>
          </w:rPr>
          <w:t>подпункте "з" пункта 12</w:t>
        </w:r>
      </w:hyperlink>
      <w:r>
        <w:t xml:space="preserve"> настоящего Положения, Комиссия принимает одно из следующих решений:</w:t>
      </w:r>
    </w:p>
    <w:p w:rsidR="00A16CD9" w:rsidRDefault="00A16CD9">
      <w:pPr>
        <w:pStyle w:val="ConsPlusNormal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:rsidR="00A16CD9" w:rsidRDefault="00A16CD9">
      <w:pPr>
        <w:pStyle w:val="ConsPlusNormal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A16CD9" w:rsidRDefault="00A16CD9">
      <w:pPr>
        <w:pStyle w:val="ConsPlusNormal"/>
        <w:ind w:firstLine="540"/>
        <w:jc w:val="both"/>
      </w:pPr>
      <w:r>
        <w:t>в) признать, что гражданский служащий не соблюдал требования об урегулировании конфликта интересов.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A16CD9" w:rsidRDefault="00A16C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24.1-1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lastRenderedPageBreak/>
        <w:t xml:space="preserve">24.2. По итогам рассмотрения вопросов, указанных в </w:t>
      </w:r>
      <w:hyperlink w:anchor="P84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90" w:history="1">
        <w:r>
          <w:rPr>
            <w:color w:val="0000FF"/>
          </w:rPr>
          <w:t>"в"</w:t>
        </w:r>
      </w:hyperlink>
      <w:r>
        <w:t xml:space="preserve">, </w:t>
      </w:r>
      <w:hyperlink w:anchor="P95" w:history="1">
        <w:r>
          <w:rPr>
            <w:color w:val="0000FF"/>
          </w:rPr>
          <w:t>"д"</w:t>
        </w:r>
      </w:hyperlink>
      <w:r>
        <w:t xml:space="preserve">, </w:t>
      </w:r>
      <w:hyperlink w:anchor="P97" w:history="1">
        <w:r>
          <w:rPr>
            <w:color w:val="0000FF"/>
          </w:rPr>
          <w:t>"е"</w:t>
        </w:r>
      </w:hyperlink>
      <w:r>
        <w:t xml:space="preserve">, </w:t>
      </w:r>
      <w:hyperlink w:anchor="P101" w:history="1">
        <w:r>
          <w:rPr>
            <w:color w:val="0000FF"/>
          </w:rPr>
          <w:t>"з" пункта 12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35" w:history="1">
        <w:r>
          <w:rPr>
            <w:color w:val="0000FF"/>
          </w:rPr>
          <w:t>пунктами 20</w:t>
        </w:r>
      </w:hyperlink>
      <w:r>
        <w:t xml:space="preserve"> - </w:t>
      </w:r>
      <w:hyperlink w:anchor="P152" w:history="1">
        <w:r>
          <w:rPr>
            <w:color w:val="0000FF"/>
          </w:rPr>
          <w:t>23.1</w:t>
        </w:r>
      </w:hyperlink>
      <w:r>
        <w:t xml:space="preserve">, </w:t>
      </w:r>
      <w:hyperlink w:anchor="P158" w:history="1">
        <w:r>
          <w:rPr>
            <w:color w:val="0000FF"/>
          </w:rPr>
          <w:t>24</w:t>
        </w:r>
      </w:hyperlink>
      <w:r>
        <w:t xml:space="preserve"> - </w:t>
      </w:r>
      <w:hyperlink w:anchor="P166" w:history="1">
        <w:r>
          <w:rPr>
            <w:color w:val="0000FF"/>
          </w:rPr>
          <w:t>24.1-1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A16CD9" w:rsidRDefault="00A16C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24.2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18.05.2015 N 233-пп; 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>25. В целях исполнения решений Комиссии могут подготавливаться проекты соответствующих правовых актов, решений или поручений.</w:t>
      </w:r>
    </w:p>
    <w:p w:rsidR="00A16CD9" w:rsidRDefault="00A16CD9">
      <w:pPr>
        <w:pStyle w:val="ConsPlusNormal"/>
        <w:ind w:firstLine="540"/>
        <w:jc w:val="both"/>
      </w:pPr>
      <w:r>
        <w:t xml:space="preserve">26. Решения Комиссии по вопросам, указанным в </w:t>
      </w:r>
      <w:hyperlink w:anchor="P83" w:history="1">
        <w:r>
          <w:rPr>
            <w:color w:val="0000FF"/>
          </w:rPr>
          <w:t>пункте 12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16CD9" w:rsidRDefault="00A16CD9">
      <w:pPr>
        <w:pStyle w:val="ConsPlusNormal"/>
        <w:ind w:firstLine="540"/>
        <w:jc w:val="both"/>
      </w:pPr>
      <w:r>
        <w:t xml:space="preserve">27. Решения Комиссии оформляются протоколами, которые подписывают члены Комиссии, принимавшие участие в заседании Комиссии. Решения Комиссии, за исключением решения, принимаемого по итогам рассмотрения вопроса, указанного в </w:t>
      </w:r>
      <w:hyperlink w:anchor="P88" w:history="1">
        <w:r>
          <w:rPr>
            <w:color w:val="0000FF"/>
          </w:rPr>
          <w:t>подпункте "б" пункта 12</w:t>
        </w:r>
      </w:hyperlink>
      <w:r>
        <w:t xml:space="preserve"> настоящего Положения, для представителя нанимателя носят рекомендательный характер.</w:t>
      </w:r>
    </w:p>
    <w:p w:rsidR="00A16CD9" w:rsidRDefault="00A16CD9">
      <w:pPr>
        <w:pStyle w:val="ConsPlusNormal"/>
        <w:ind w:firstLine="540"/>
        <w:jc w:val="both"/>
      </w:pPr>
      <w:r>
        <w:t>28. В протоколе заседания Комиссии указываются:</w:t>
      </w:r>
    </w:p>
    <w:p w:rsidR="00A16CD9" w:rsidRDefault="00A16CD9">
      <w:pPr>
        <w:pStyle w:val="ConsPlusNormal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 Комиссии;</w:t>
      </w:r>
    </w:p>
    <w:p w:rsidR="00A16CD9" w:rsidRDefault="00A16CD9">
      <w:pPr>
        <w:pStyle w:val="ConsPlusNormal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16CD9" w:rsidRDefault="00A16CD9">
      <w:pPr>
        <w:pStyle w:val="ConsPlusNormal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:rsidR="00A16CD9" w:rsidRDefault="00A16CD9">
      <w:pPr>
        <w:pStyle w:val="ConsPlusNormal"/>
        <w:ind w:firstLine="540"/>
        <w:jc w:val="both"/>
      </w:pPr>
      <w:r>
        <w:t>г) содержание пояснений гражданского служащего и других лиц по существу предъявляемых претензий;</w:t>
      </w:r>
    </w:p>
    <w:p w:rsidR="00A16CD9" w:rsidRDefault="00A16CD9">
      <w:pPr>
        <w:pStyle w:val="ConsPlusNormal"/>
        <w:ind w:firstLine="540"/>
        <w:jc w:val="both"/>
      </w:pPr>
      <w:r>
        <w:t>д) фамилии, имена, отчества выступивших на заседании Комиссии лиц и краткое изложение их выступлений;</w:t>
      </w:r>
    </w:p>
    <w:p w:rsidR="00A16CD9" w:rsidRDefault="00A16CD9">
      <w:pPr>
        <w:pStyle w:val="ConsPlusNormal"/>
        <w:ind w:firstLine="540"/>
        <w:jc w:val="both"/>
      </w:pPr>
      <w:r>
        <w:t>е) источник информации, содержащий основания для проведения заседания Комиссии, дата поступления информации;</w:t>
      </w:r>
    </w:p>
    <w:p w:rsidR="00A16CD9" w:rsidRDefault="00A16CD9">
      <w:pPr>
        <w:pStyle w:val="ConsPlusNormal"/>
        <w:ind w:firstLine="540"/>
        <w:jc w:val="both"/>
      </w:pPr>
      <w:r>
        <w:t>ж) результаты голосования;</w:t>
      </w:r>
    </w:p>
    <w:p w:rsidR="00A16CD9" w:rsidRDefault="00A16CD9">
      <w:pPr>
        <w:pStyle w:val="ConsPlusNormal"/>
        <w:ind w:firstLine="540"/>
        <w:jc w:val="both"/>
      </w:pPr>
      <w:r>
        <w:t>з) решение и обоснование его принятия;</w:t>
      </w:r>
    </w:p>
    <w:p w:rsidR="00A16CD9" w:rsidRDefault="00A16CD9">
      <w:pPr>
        <w:pStyle w:val="ConsPlusNormal"/>
        <w:ind w:firstLine="540"/>
        <w:jc w:val="both"/>
      </w:pPr>
      <w:r>
        <w:t>и) другие сведения.</w:t>
      </w:r>
    </w:p>
    <w:p w:rsidR="00A16CD9" w:rsidRDefault="00A16CD9">
      <w:pPr>
        <w:pStyle w:val="ConsPlusNormal"/>
        <w:ind w:firstLine="540"/>
        <w:jc w:val="both"/>
      </w:pPr>
      <w:r>
        <w:t>29. Член Комиссии, не 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Комиссии. Указанное мнение излагается отдельно по каждому решению Комиссии.</w:t>
      </w:r>
    </w:p>
    <w:p w:rsidR="00A16CD9" w:rsidRDefault="00A16CD9">
      <w:pPr>
        <w:pStyle w:val="ConsPlusNormal"/>
        <w:ind w:firstLine="540"/>
        <w:jc w:val="both"/>
      </w:pPr>
      <w:r>
        <w:t xml:space="preserve">30. </w:t>
      </w:r>
      <w:proofErr w:type="gramStart"/>
      <w: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в течение семи дней со дня поступления указанного обращения.</w:t>
      </w:r>
      <w:proofErr w:type="gramEnd"/>
      <w:r>
        <w:t xml:space="preserve"> О принятом Комиссией решении гражданину направляется письменное уведомление в течение одного рабочего </w:t>
      </w:r>
      <w:proofErr w:type="gramStart"/>
      <w:r>
        <w:t>дня</w:t>
      </w:r>
      <w:proofErr w:type="gramEnd"/>
      <w:r>
        <w:t xml:space="preserve"> и гражданин устно уведомляется в течение трех рабочих дней.</w:t>
      </w:r>
    </w:p>
    <w:p w:rsidR="00A16CD9" w:rsidRDefault="00A16CD9">
      <w:pPr>
        <w:pStyle w:val="ConsPlusNormal"/>
        <w:ind w:firstLine="540"/>
        <w:jc w:val="both"/>
      </w:pPr>
      <w:r>
        <w:t>31. Копии протокола заседания Комиссии в 7-дневный срок со дня заседания Комиссии направляются:</w:t>
      </w:r>
    </w:p>
    <w:p w:rsidR="00A16CD9" w:rsidRDefault="00A16CD9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22.03.2016 N 111-пп)</w:t>
      </w:r>
    </w:p>
    <w:p w:rsidR="00A16CD9" w:rsidRDefault="00A16CD9">
      <w:pPr>
        <w:pStyle w:val="ConsPlusNormal"/>
        <w:ind w:firstLine="540"/>
        <w:jc w:val="both"/>
      </w:pPr>
      <w:r>
        <w:t>а) представителю нанимателя;</w:t>
      </w:r>
    </w:p>
    <w:p w:rsidR="00A16CD9" w:rsidRDefault="00A16CD9">
      <w:pPr>
        <w:pStyle w:val="ConsPlusNormal"/>
        <w:ind w:firstLine="540"/>
        <w:jc w:val="both"/>
      </w:pPr>
      <w:r>
        <w:t>б) гражданскому служащему:</w:t>
      </w:r>
    </w:p>
    <w:p w:rsidR="00A16CD9" w:rsidRDefault="00A16CD9">
      <w:pPr>
        <w:pStyle w:val="ConsPlusNormal"/>
        <w:ind w:firstLine="540"/>
        <w:jc w:val="both"/>
      </w:pPr>
      <w:r>
        <w:t>полностью - в случае, если на заседании Комиссии рассматривался вопрос только в отношении данного гражданского служащего;</w:t>
      </w:r>
    </w:p>
    <w:p w:rsidR="00A16CD9" w:rsidRDefault="00A16CD9">
      <w:pPr>
        <w:pStyle w:val="ConsPlusNormal"/>
        <w:ind w:firstLine="540"/>
        <w:jc w:val="both"/>
      </w:pPr>
      <w:r>
        <w:t>в виде выписок из протокола - в случае, если на заседании Комиссии рассматривались также иные вопросы;</w:t>
      </w:r>
    </w:p>
    <w:p w:rsidR="00A16CD9" w:rsidRDefault="00A16CD9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28.09.2015 N 455-пп)</w:t>
      </w:r>
    </w:p>
    <w:p w:rsidR="00A16CD9" w:rsidRDefault="00A16CD9">
      <w:pPr>
        <w:pStyle w:val="ConsPlusNormal"/>
        <w:ind w:firstLine="540"/>
        <w:jc w:val="both"/>
      </w:pPr>
      <w:r>
        <w:t>в) иным заинтересованным лицам - по решению Комиссии.</w:t>
      </w:r>
    </w:p>
    <w:p w:rsidR="00A16CD9" w:rsidRDefault="00A16CD9">
      <w:pPr>
        <w:pStyle w:val="ConsPlusNormal"/>
        <w:ind w:firstLine="540"/>
        <w:jc w:val="both"/>
      </w:pPr>
      <w:r>
        <w:t xml:space="preserve">32. Представитель нанимателя обязан рассмотреть протокол заседания Комиссии и вправе </w:t>
      </w:r>
      <w:r>
        <w:lastRenderedPageBreak/>
        <w:t xml:space="preserve">учесть содержащиеся </w:t>
      </w:r>
      <w:proofErr w:type="gramStart"/>
      <w:r>
        <w:t>в нем рекомендации при принятии решения о применении к гражданскому служащему мер</w:t>
      </w:r>
      <w:proofErr w:type="gramEnd"/>
      <w:r>
        <w:t xml:space="preserve">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Руководитель аппарата Правительства Тверской области информирует Комиссию о рассмотрении рекомендаций Комиссии и принятом решении. Данная информация оглашается на заседании Комиссии и принимается к сведению без обсуждения.</w:t>
      </w:r>
    </w:p>
    <w:p w:rsidR="00A16CD9" w:rsidRDefault="00A16CD9">
      <w:pPr>
        <w:pStyle w:val="ConsPlusNormal"/>
        <w:ind w:firstLine="540"/>
        <w:jc w:val="both"/>
      </w:pPr>
      <w:r>
        <w:t>33.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 в соответствии с нормативными правовыми актами Российской Федерации.</w:t>
      </w:r>
    </w:p>
    <w:p w:rsidR="00A16CD9" w:rsidRDefault="00A16CD9">
      <w:pPr>
        <w:pStyle w:val="ConsPlusNormal"/>
        <w:ind w:firstLine="540"/>
        <w:jc w:val="both"/>
      </w:pPr>
      <w:r>
        <w:t>Каждый выявленный Комиссией случай возникновения конфликта интересов подлежит преданию гласности.</w:t>
      </w:r>
    </w:p>
    <w:p w:rsidR="00A16CD9" w:rsidRDefault="00A16CD9">
      <w:pPr>
        <w:pStyle w:val="ConsPlusNormal"/>
        <w:jc w:val="both"/>
      </w:pPr>
      <w:r>
        <w:t xml:space="preserve">(абзац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19.06.2012 N 338-пп)</w:t>
      </w:r>
    </w:p>
    <w:p w:rsidR="00A16CD9" w:rsidRDefault="00A16CD9">
      <w:pPr>
        <w:pStyle w:val="ConsPlusNormal"/>
        <w:ind w:firstLine="540"/>
        <w:jc w:val="both"/>
      </w:pPr>
      <w:r>
        <w:t xml:space="preserve">34. </w:t>
      </w:r>
      <w:proofErr w:type="gramStart"/>
      <w: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  <w:proofErr w:type="gramEnd"/>
    </w:p>
    <w:p w:rsidR="00A16CD9" w:rsidRDefault="00A16CD9">
      <w:pPr>
        <w:pStyle w:val="ConsPlusNormal"/>
        <w:ind w:firstLine="540"/>
        <w:jc w:val="both"/>
      </w:pPr>
      <w:r>
        <w:t>35.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16CD9" w:rsidRDefault="00A16CD9">
      <w:pPr>
        <w:pStyle w:val="ConsPlusNormal"/>
        <w:ind w:firstLine="540"/>
        <w:jc w:val="both"/>
      </w:pPr>
      <w:r>
        <w:t xml:space="preserve">35.1. Выписка из решения Комиссии, заверенная подписью секретаря Комиссии и печатью Правительства Тверской области, вручается гражданину, замещавшему должность гражданской службы, в </w:t>
      </w:r>
      <w:proofErr w:type="gramStart"/>
      <w:r>
        <w:t>отношении</w:t>
      </w:r>
      <w:proofErr w:type="gramEnd"/>
      <w:r>
        <w:t xml:space="preserve"> которого рассматривался вопрос, указанный в </w:t>
      </w:r>
      <w:hyperlink w:anchor="P88" w:history="1">
        <w:r>
          <w:rPr>
            <w:color w:val="0000FF"/>
          </w:rPr>
          <w:t>подпункте "б" пункта 12</w:t>
        </w:r>
      </w:hyperlink>
      <w: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16CD9" w:rsidRDefault="00A16C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35.1 введен </w:t>
      </w:r>
      <w:hyperlink r:id="rId83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16.09.2014 N 468-пп)</w:t>
      </w:r>
    </w:p>
    <w:p w:rsidR="00A16CD9" w:rsidRDefault="00A16CD9">
      <w:pPr>
        <w:pStyle w:val="ConsPlusNormal"/>
        <w:ind w:firstLine="540"/>
        <w:jc w:val="both"/>
      </w:pPr>
      <w:r>
        <w:t xml:space="preserve">36.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осуществляются управлением государственной службы и кадров аппарата Правительства Тверской области.</w:t>
      </w:r>
      <w:proofErr w:type="gramEnd"/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jc w:val="both"/>
      </w:pPr>
    </w:p>
    <w:p w:rsidR="00A16CD9" w:rsidRDefault="00A16C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878" w:rsidRDefault="00E36878">
      <w:bookmarkStart w:id="23" w:name="_GoBack"/>
      <w:bookmarkEnd w:id="23"/>
    </w:p>
    <w:sectPr w:rsidR="00E36878" w:rsidSect="00C7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D9"/>
    <w:rsid w:val="00A16CD9"/>
    <w:rsid w:val="00E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6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6C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6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6C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C949F36C99157C041435C90AD0E5D89FE772214874E525EC3C93B2F8CbEP7Q" TargetMode="External"/><Relationship Id="rId18" Type="http://schemas.openxmlformats.org/officeDocument/2006/relationships/hyperlink" Target="consultantplus://offline/ref=DC949F36C99157C041435C90AD0E5D89FD7E201D824C525EC3C93B2F8CbEP7Q" TargetMode="External"/><Relationship Id="rId26" Type="http://schemas.openxmlformats.org/officeDocument/2006/relationships/hyperlink" Target="consultantplus://offline/ref=DC949F36C99157C04143429DBB620787FA7C7E19864A5E089A966072DBEE1D8BB9926E1EACD5EF213A6F82bFPEQ" TargetMode="External"/><Relationship Id="rId39" Type="http://schemas.openxmlformats.org/officeDocument/2006/relationships/hyperlink" Target="consultantplus://offline/ref=DC949F36C99157C04143429DBB620787FA7C7E19874850019D966072DBEE1D8BB9926E1EACD5EF213A6880bFPCQ" TargetMode="External"/><Relationship Id="rId21" Type="http://schemas.openxmlformats.org/officeDocument/2006/relationships/hyperlink" Target="consultantplus://offline/ref=DC949F36C99157C04143429DBB620787FA7C7E19844B510898966072DBEE1D8BbBP9Q" TargetMode="External"/><Relationship Id="rId34" Type="http://schemas.openxmlformats.org/officeDocument/2006/relationships/hyperlink" Target="consultantplus://offline/ref=DC949F36C99157C04143429DBB620787FA7C7E19864D5C0F9D966072DBEE1D8BB9926E1EACD5EF213A6F82bFPDQ" TargetMode="External"/><Relationship Id="rId42" Type="http://schemas.openxmlformats.org/officeDocument/2006/relationships/hyperlink" Target="consultantplus://offline/ref=DC949F36C99157C04143429DBB620787FA7C7E19864A5E089A966072DBEE1D8BB9926E1EACD5EF213A6F82bFP8Q" TargetMode="External"/><Relationship Id="rId47" Type="http://schemas.openxmlformats.org/officeDocument/2006/relationships/hyperlink" Target="consultantplus://offline/ref=DC949F36C99157C04143429DBB620787FA7C7E19844C5B0A9B966072DBEE1D8BB9926E1EACD5EF213A6F83bFP5Q" TargetMode="External"/><Relationship Id="rId50" Type="http://schemas.openxmlformats.org/officeDocument/2006/relationships/hyperlink" Target="consultantplus://offline/ref=DC949F36C99157C04143429DBB620787FA7C7E19864A5E089A966072DBEE1D8BB9926E1EACD5EF213A6F81bFPCQ" TargetMode="External"/><Relationship Id="rId55" Type="http://schemas.openxmlformats.org/officeDocument/2006/relationships/hyperlink" Target="consultantplus://offline/ref=DC949F36C99157C04143429DBB620787FA7C7E19864D5C0F9D966072DBEE1D8BB9926E1EACD5EF213A6F82bFP8Q" TargetMode="External"/><Relationship Id="rId63" Type="http://schemas.openxmlformats.org/officeDocument/2006/relationships/hyperlink" Target="consultantplus://offline/ref=DC949F36C99157C04143429DBB620787FA7C7E19854F5B0D9C966072DBEE1D8BB9926E1EACD5EF213A6F82bFPEQ" TargetMode="External"/><Relationship Id="rId68" Type="http://schemas.openxmlformats.org/officeDocument/2006/relationships/hyperlink" Target="consultantplus://offline/ref=DC949F36C99157C04143429DBB620787FA7C7E1984485B0A9B966072DBEE1D8BB9926E1EACD5EF213A6F82bFP5Q" TargetMode="External"/><Relationship Id="rId76" Type="http://schemas.openxmlformats.org/officeDocument/2006/relationships/hyperlink" Target="consultantplus://offline/ref=DC949F36C99157C04143429DBB620787FA7C7E19854F5B0D9C966072DBEE1D8BB9926E1EACD5EF213A6F81bFPBQ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DC949F36C99157C04143429DBB620787FA7C7E1984485B0A9B966072DBEE1D8BB9926E1EACD5EF213A6F83bFP9Q" TargetMode="External"/><Relationship Id="rId71" Type="http://schemas.openxmlformats.org/officeDocument/2006/relationships/hyperlink" Target="consultantplus://offline/ref=DC949F36C99157C041435C90AD0E5D89FD7F2911894B525EC3C93B2F8CbEP7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949F36C99157C041435C90AD0E5D89F47E251489410F54CB90372Db8PBQ" TargetMode="External"/><Relationship Id="rId29" Type="http://schemas.openxmlformats.org/officeDocument/2006/relationships/hyperlink" Target="consultantplus://offline/ref=DC949F36C99157C041435C90AD0E5D89FE7720118643525EC3C93B2F8CE717DCFEDD375EbEP8Q" TargetMode="External"/><Relationship Id="rId11" Type="http://schemas.openxmlformats.org/officeDocument/2006/relationships/hyperlink" Target="consultantplus://offline/ref=DC949F36C99157C04143429DBB620787FA7C7E1986495F0E9A966072DBEE1D8BB9926E1EACD5EF213A6F83bFP8Q" TargetMode="External"/><Relationship Id="rId24" Type="http://schemas.openxmlformats.org/officeDocument/2006/relationships/hyperlink" Target="consultantplus://offline/ref=DC949F36C99157C04143429DBB620787FA7C7E19844C5B0A9B966072DBEE1D8BB9926E1EACD5EF213A6F83bFPAQ" TargetMode="External"/><Relationship Id="rId32" Type="http://schemas.openxmlformats.org/officeDocument/2006/relationships/hyperlink" Target="consultantplus://offline/ref=DC949F36C99157C04143429DBB620787FA7C7E19864D5C0F9D966072DBEE1D8BB9926E1EACD5EF213A6F83bFPAQ" TargetMode="External"/><Relationship Id="rId37" Type="http://schemas.openxmlformats.org/officeDocument/2006/relationships/hyperlink" Target="consultantplus://offline/ref=DC949F36C99157C04143429DBB620787FA7C7E1984485B0A9B966072DBEE1D8BB9926E1EACD5EF213A6F83bFP5Q" TargetMode="External"/><Relationship Id="rId40" Type="http://schemas.openxmlformats.org/officeDocument/2006/relationships/hyperlink" Target="consultantplus://offline/ref=DC949F36C99157C04143429DBB620787FA7C7E1984485B0A9B966072DBEE1D8BB9926E1EACD5EF213A6F82bFPDQ" TargetMode="External"/><Relationship Id="rId45" Type="http://schemas.openxmlformats.org/officeDocument/2006/relationships/hyperlink" Target="consultantplus://offline/ref=DC949F36C99157C04143429DBB620787FA7C7E19864A5E089A966072DBEE1D8BB9926E1EACD5EF213A6F82bFPAQ" TargetMode="External"/><Relationship Id="rId53" Type="http://schemas.openxmlformats.org/officeDocument/2006/relationships/hyperlink" Target="consultantplus://offline/ref=DC949F36C99157C041435C90AD0E5D89FE7720118643525EC3C93B2F8CE717DCFEDD375FbEP0Q" TargetMode="External"/><Relationship Id="rId58" Type="http://schemas.openxmlformats.org/officeDocument/2006/relationships/hyperlink" Target="consultantplus://offline/ref=DC949F36C99157C04143429DBB620787FA7C7E19864D5C0F9D966072DBEE1D8BB9926E1EACD5EF213A6F82bFPBQ" TargetMode="External"/><Relationship Id="rId66" Type="http://schemas.openxmlformats.org/officeDocument/2006/relationships/hyperlink" Target="consultantplus://offline/ref=DC949F36C99157C04143429DBB620787FA7C7E19854F5B0D9C966072DBEE1D8BB9926E1EACD5EF213A6F81bFPDQ" TargetMode="External"/><Relationship Id="rId74" Type="http://schemas.openxmlformats.org/officeDocument/2006/relationships/hyperlink" Target="consultantplus://offline/ref=DC949F36C99157C04143429DBB620787FA7C7E19854F5B0D9C966072DBEE1D8BB9926E1EACD5EF213A6F81bFPEQ" TargetMode="External"/><Relationship Id="rId79" Type="http://schemas.openxmlformats.org/officeDocument/2006/relationships/hyperlink" Target="consultantplus://offline/ref=DC949F36C99157C04143429DBB620787FA7C7E19864D5C0F9D966072DBEE1D8BB9926E1EACD5EF213A6F80bFPFQ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DC949F36C99157C04143429DBB620787FA7C7E19864D5C0F9D966072DBEE1D8BB9926E1EACD5EF213A6F81bFPDQ" TargetMode="External"/><Relationship Id="rId82" Type="http://schemas.openxmlformats.org/officeDocument/2006/relationships/hyperlink" Target="consultantplus://offline/ref=DC949F36C99157C04143429DBB620787FA7C7E19834351019D966072DBEE1D8BB9926E1EACD5EF213A6F83bFPBQ" TargetMode="External"/><Relationship Id="rId19" Type="http://schemas.openxmlformats.org/officeDocument/2006/relationships/hyperlink" Target="consultantplus://offline/ref=DC949F36C99157C04143429DBB620787FA7C7E19834351019D966072DBEE1D8BB9926E1EACD5EF213A6F83bFP8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949F36C99157C04143429DBB620787FA7C7E19854F5B0D9C966072DBEE1D8BB9926E1EACD5EF213A6F83bFP8Q" TargetMode="External"/><Relationship Id="rId14" Type="http://schemas.openxmlformats.org/officeDocument/2006/relationships/hyperlink" Target="consultantplus://offline/ref=DC949F36C99157C041435C90AD0E5D89FE7720118643525EC3C93B2F8CbEP7Q" TargetMode="External"/><Relationship Id="rId22" Type="http://schemas.openxmlformats.org/officeDocument/2006/relationships/hyperlink" Target="consultantplus://offline/ref=DC949F36C99157C04143429DBB620787FA7C7E19834351019D966072DBEE1D8BB9926E1EACD5EF213A6F83bFPBQ" TargetMode="External"/><Relationship Id="rId27" Type="http://schemas.openxmlformats.org/officeDocument/2006/relationships/hyperlink" Target="consultantplus://offline/ref=DC949F36C99157C04143429DBB620787FA7C7E1986495F0E9A966072DBEE1D8BB9926E1EACD5EF213A6F83bFP8Q" TargetMode="External"/><Relationship Id="rId30" Type="http://schemas.openxmlformats.org/officeDocument/2006/relationships/hyperlink" Target="consultantplus://offline/ref=DC949F36C99157C041435C90AD0E5D89FE7F27118B1C055C929C35b2PAQ" TargetMode="External"/><Relationship Id="rId35" Type="http://schemas.openxmlformats.org/officeDocument/2006/relationships/hyperlink" Target="consultantplus://offline/ref=DC949F36C99157C04143429DBB620787FA7C7E19864D5C0F9D966072DBEE1D8BB9926E1EACD5EF213A6F82bFPFQ" TargetMode="External"/><Relationship Id="rId43" Type="http://schemas.openxmlformats.org/officeDocument/2006/relationships/hyperlink" Target="consultantplus://offline/ref=DC949F36C99157C04143429DBB620787FA7C7E1986495F0E9A966072DBEE1D8BB9926E1EACD5EF213A6F83bFP4Q" TargetMode="External"/><Relationship Id="rId48" Type="http://schemas.openxmlformats.org/officeDocument/2006/relationships/hyperlink" Target="consultantplus://offline/ref=DC949F36C99157C041435C90AD0E5D89FE7720118643525EC3C93B2F8CE717DCFEDD375EbEPBQ" TargetMode="External"/><Relationship Id="rId56" Type="http://schemas.openxmlformats.org/officeDocument/2006/relationships/hyperlink" Target="consultantplus://offline/ref=DC949F36C99157C041435C90AD0E5D89FE7720118643525EC3C93B2F8CE717DCFEDD375FbEP0Q" TargetMode="External"/><Relationship Id="rId64" Type="http://schemas.openxmlformats.org/officeDocument/2006/relationships/hyperlink" Target="consultantplus://offline/ref=DC949F36C99157C04143429DBB620787FA7C7E19854F5B0D9C966072DBEE1D8BB9926E1EACD5EF213A6F82bFP8Q" TargetMode="External"/><Relationship Id="rId69" Type="http://schemas.openxmlformats.org/officeDocument/2006/relationships/hyperlink" Target="consultantplus://offline/ref=DC949F36C99157C04143429DBB620787FA7C7E19864A5E089A966072DBEE1D8BB9926E1EACD5EF213A6F81bFP8Q" TargetMode="External"/><Relationship Id="rId77" Type="http://schemas.openxmlformats.org/officeDocument/2006/relationships/hyperlink" Target="consultantplus://offline/ref=DC949F36C99157C04143429DBB620787FA7C7E19864D5C0F9D966072DBEE1D8BB9926E1EACD5EF213A6F81bFPAQ" TargetMode="External"/><Relationship Id="rId8" Type="http://schemas.openxmlformats.org/officeDocument/2006/relationships/hyperlink" Target="consultantplus://offline/ref=DC949F36C99157C04143429DBB620787FA7C7E19844C5B0A9B966072DBEE1D8BB9926E1EACD5EF213A6F83bFP8Q" TargetMode="External"/><Relationship Id="rId51" Type="http://schemas.openxmlformats.org/officeDocument/2006/relationships/hyperlink" Target="consultantplus://offline/ref=DC949F36C99157C04143429DBB620787FA7C7E1986495F0E9A966072DBEE1D8BB9926E1EACD5EF213A6F82bFPDQ" TargetMode="External"/><Relationship Id="rId72" Type="http://schemas.openxmlformats.org/officeDocument/2006/relationships/hyperlink" Target="consultantplus://offline/ref=DC949F36C99157C04143429DBB620787FA7C7E19864A5E089A966072DBEE1D8BB9926E1EACD5EF213A6F81bFPBQ" TargetMode="External"/><Relationship Id="rId80" Type="http://schemas.openxmlformats.org/officeDocument/2006/relationships/hyperlink" Target="consultantplus://offline/ref=DC949F36C99157C04143429DBB620787FA7C7E19864D5C0F9D966072DBEE1D8BB9926E1EACD5EF213A6F80bFP8Q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C949F36C99157C04143429DBB620787FA7C7E19864D5C0F9D966072DBEE1D8BB9926E1EACD5EF213A6F83bFP8Q" TargetMode="External"/><Relationship Id="rId17" Type="http://schemas.openxmlformats.org/officeDocument/2006/relationships/hyperlink" Target="consultantplus://offline/ref=DC949F36C99157C041435C90AD0E5D89FD732312864A525EC3C93B2F8CbEP7Q" TargetMode="External"/><Relationship Id="rId25" Type="http://schemas.openxmlformats.org/officeDocument/2006/relationships/hyperlink" Target="consultantplus://offline/ref=DC949F36C99157C04143429DBB620787FA7C7E19854F5B0D9C966072DBEE1D8BB9926E1EACD5EF213A6F83bFP8Q" TargetMode="External"/><Relationship Id="rId33" Type="http://schemas.openxmlformats.org/officeDocument/2006/relationships/hyperlink" Target="consultantplus://offline/ref=DC949F36C99157C04143429DBB620787FA7C7E19864D5C0F9D966072DBEE1D8BB9926E1EACD5EF213A6F83bFP4Q" TargetMode="External"/><Relationship Id="rId38" Type="http://schemas.openxmlformats.org/officeDocument/2006/relationships/hyperlink" Target="consultantplus://offline/ref=DC949F36C99157C04143429DBB620787FA7C7E1984485B0A9B966072DBEE1D8BB9926E1EACD5EF213A6F83bFP4Q" TargetMode="External"/><Relationship Id="rId46" Type="http://schemas.openxmlformats.org/officeDocument/2006/relationships/hyperlink" Target="consultantplus://offline/ref=DC949F36C99157C041435C90AD0E5D89FD7F2817874E525EC3C93B2F8CE717DCFEDD375CE8D8EF23b3P2Q" TargetMode="External"/><Relationship Id="rId59" Type="http://schemas.openxmlformats.org/officeDocument/2006/relationships/hyperlink" Target="consultantplus://offline/ref=DC949F36C99157C04143429DBB620787FA7C7E19864D5C0F9D966072DBEE1D8BB9926E1EACD5EF213A6F82bFPAQ" TargetMode="External"/><Relationship Id="rId67" Type="http://schemas.openxmlformats.org/officeDocument/2006/relationships/hyperlink" Target="consultantplus://offline/ref=DC949F36C99157C04143429DBB620787FA7C7E1984485B0A9B966072DBEE1D8BB9926E1EACD5EF213A6F82bFP9Q" TargetMode="External"/><Relationship Id="rId20" Type="http://schemas.openxmlformats.org/officeDocument/2006/relationships/hyperlink" Target="consultantplus://offline/ref=DC949F36C99157C04143429DBB620787FA7C7E19844C5B0A9B966072DBEE1D8BB9926E1EACD5EF213A6F83bFPBQ" TargetMode="External"/><Relationship Id="rId41" Type="http://schemas.openxmlformats.org/officeDocument/2006/relationships/hyperlink" Target="consultantplus://offline/ref=DC949F36C99157C04143429DBB620787FA7C7E19864A500D97966072DBEE1D8BB9926E1EACD5EF213A6F85bFPEQ" TargetMode="External"/><Relationship Id="rId54" Type="http://schemas.openxmlformats.org/officeDocument/2006/relationships/hyperlink" Target="consultantplus://offline/ref=DC949F36C99157C04143429DBB620787FA7C7E19854F5B0D9C966072DBEE1D8BB9926E1EACD5EF213A6F83bFP5Q" TargetMode="External"/><Relationship Id="rId62" Type="http://schemas.openxmlformats.org/officeDocument/2006/relationships/hyperlink" Target="consultantplus://offline/ref=DC949F36C99157C04143429DBB620787FA7C7E1986495F0E9A966072DBEE1D8BB9926E1EACD5EF213A6F82bFPEQ" TargetMode="External"/><Relationship Id="rId70" Type="http://schemas.openxmlformats.org/officeDocument/2006/relationships/hyperlink" Target="consultantplus://offline/ref=DC949F36C99157C041435C90AD0E5D89FD7F2911894B525EC3C93B2F8CbEP7Q" TargetMode="External"/><Relationship Id="rId75" Type="http://schemas.openxmlformats.org/officeDocument/2006/relationships/hyperlink" Target="consultantplus://offline/ref=DC949F36C99157C041435C90AD0E5D89FE7720118643525EC3C93B2F8CE717DCFEDD375FbEP0Q" TargetMode="External"/><Relationship Id="rId83" Type="http://schemas.openxmlformats.org/officeDocument/2006/relationships/hyperlink" Target="consultantplus://offline/ref=DC949F36C99157C04143429DBB620787FA7C7E19854F5B0D9C966072DBEE1D8BB9926E1EACD5EF213A6F80bFPD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949F36C99157C04143429DBB620787FA7C7E19834351019D966072DBEE1D8BB9926E1EACD5EF213A6F83bFP9Q" TargetMode="External"/><Relationship Id="rId15" Type="http://schemas.openxmlformats.org/officeDocument/2006/relationships/hyperlink" Target="consultantplus://offline/ref=DC949F36C99157C041435C90AD0E5D89FD7F2817874E525EC3C93B2F8CbEP7Q" TargetMode="External"/><Relationship Id="rId23" Type="http://schemas.openxmlformats.org/officeDocument/2006/relationships/hyperlink" Target="consultantplus://offline/ref=DC949F36C99157C04143429DBB620787FA7C7E1984485B0A9B966072DBEE1D8BB9926E1EACD5EF213A6F83bFP9Q" TargetMode="External"/><Relationship Id="rId28" Type="http://schemas.openxmlformats.org/officeDocument/2006/relationships/hyperlink" Target="consultantplus://offline/ref=DC949F36C99157C04143429DBB620787FA7C7E19864D5C0F9D966072DBEE1D8BB9926E1EACD5EF213A6F83bFP8Q" TargetMode="External"/><Relationship Id="rId36" Type="http://schemas.openxmlformats.org/officeDocument/2006/relationships/hyperlink" Target="consultantplus://offline/ref=DC949F36C99157C04143429DBB620787FA7C7E1984485B0A9B966072DBEE1D8BB9926E1EACD5EF213A6F83bFPBQ" TargetMode="External"/><Relationship Id="rId49" Type="http://schemas.openxmlformats.org/officeDocument/2006/relationships/hyperlink" Target="consultantplus://offline/ref=DC949F36C99157C041435C90AD0E5D89FE7721148743525EC3C93B2F8CE717DCFEDD375CEFD9bEPDQ" TargetMode="External"/><Relationship Id="rId57" Type="http://schemas.openxmlformats.org/officeDocument/2006/relationships/hyperlink" Target="consultantplus://offline/ref=DC949F36C99157C04143429DBB620787FA7C7E19854F5B0D9C966072DBEE1D8BB9926E1EACD5EF213A6F82bFPDQ" TargetMode="External"/><Relationship Id="rId10" Type="http://schemas.openxmlformats.org/officeDocument/2006/relationships/hyperlink" Target="consultantplus://offline/ref=DC949F36C99157C04143429DBB620787FA7C7E19864A5E089A966072DBEE1D8BB9926E1EACD5EF213A6F82bFPEQ" TargetMode="External"/><Relationship Id="rId31" Type="http://schemas.openxmlformats.org/officeDocument/2006/relationships/hyperlink" Target="consultantplus://offline/ref=DC949F36C99157C041435C90AD0E5D89FE7720118643525EC3C93B2F8CE717DCFEDD375CE8D8EE28b3PDQ" TargetMode="External"/><Relationship Id="rId44" Type="http://schemas.openxmlformats.org/officeDocument/2006/relationships/hyperlink" Target="consultantplus://offline/ref=DC949F36C99157C041435C90AD0E5D89FE772214874E525EC3C93B2F8CbEP7Q" TargetMode="External"/><Relationship Id="rId52" Type="http://schemas.openxmlformats.org/officeDocument/2006/relationships/hyperlink" Target="consultantplus://offline/ref=DC949F36C99157C04143429DBB620787FA7C7E19864D5C0F9D966072DBEE1D8BB9926E1EACD5EF213A6F82bFPEQ" TargetMode="External"/><Relationship Id="rId60" Type="http://schemas.openxmlformats.org/officeDocument/2006/relationships/hyperlink" Target="consultantplus://offline/ref=DC949F36C99157C04143429DBB620787FA7C7E19864D5C0F9D966072DBEE1D8BB9926E1EACD5EF213A6F82bFP4Q" TargetMode="External"/><Relationship Id="rId65" Type="http://schemas.openxmlformats.org/officeDocument/2006/relationships/hyperlink" Target="consultantplus://offline/ref=DC949F36C99157C04143429DBB620787FA7C7E19864D5C0F9D966072DBEE1D8BB9926E1EACD5EF213A6F81bFPFQ" TargetMode="External"/><Relationship Id="rId73" Type="http://schemas.openxmlformats.org/officeDocument/2006/relationships/hyperlink" Target="consultantplus://offline/ref=DC949F36C99157C04143429DBB620787FA7C7E19864A5E089A966072DBEE1D8BB9926E1EACD5EF213A6F80bFPDQ" TargetMode="External"/><Relationship Id="rId78" Type="http://schemas.openxmlformats.org/officeDocument/2006/relationships/hyperlink" Target="consultantplus://offline/ref=DC949F36C99157C04143429DBB620787FA7C7E19864A5E089A966072DBEE1D8BB9926E1EACD5EF213A6F80bFPFQ" TargetMode="External"/><Relationship Id="rId81" Type="http://schemas.openxmlformats.org/officeDocument/2006/relationships/hyperlink" Target="consultantplus://offline/ref=DC949F36C99157C04143429DBB620787FA7C7E1986495F0E9A966072DBEE1D8BB9926E1EACD5EF213A6F82bFP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7827</Words>
  <Characters>44620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Nikolaevna Moiseeva</dc:creator>
  <cp:lastModifiedBy>Elena Nikolaevna Moiseeva</cp:lastModifiedBy>
  <cp:revision>1</cp:revision>
  <dcterms:created xsi:type="dcterms:W3CDTF">2017-03-15T16:15:00Z</dcterms:created>
  <dcterms:modified xsi:type="dcterms:W3CDTF">2017-03-15T16:15:00Z</dcterms:modified>
</cp:coreProperties>
</file>