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7D2F" w:rsidRDefault="00D17D2F" w:rsidP="00D17D2F">
      <w:pPr>
        <w:spacing w:line="261" w:lineRule="exact"/>
        <w:ind w:left="3591"/>
        <w:jc w:val="center"/>
        <w:rPr>
          <w:b/>
          <w:spacing w:val="-2"/>
          <w:sz w:val="28"/>
        </w:rPr>
      </w:pPr>
    </w:p>
    <w:p w:rsidR="00D17D2F" w:rsidRDefault="00D17D2F" w:rsidP="00D17D2F">
      <w:pPr>
        <w:ind w:right="-1" w:firstLine="9"/>
        <w:jc w:val="center"/>
        <w:rPr>
          <w:rFonts w:ascii="Calibri" w:hAnsi="Calibri"/>
          <w:szCs w:val="28"/>
          <w:lang w:bidi="en-US"/>
        </w:rPr>
      </w:pPr>
      <w:r>
        <w:rPr>
          <w:rFonts w:ascii="Calibri" w:hAnsi="Calibri"/>
          <w:noProof/>
          <w:lang w:eastAsia="ru-RU"/>
        </w:rPr>
        <w:drawing>
          <wp:inline distT="0" distB="0" distL="0" distR="0">
            <wp:extent cx="461010" cy="548640"/>
            <wp:effectExtent l="0" t="0" r="0" b="381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1010" cy="548640"/>
                    </a:xfrm>
                    <a:prstGeom prst="rect">
                      <a:avLst/>
                    </a:prstGeom>
                    <a:solidFill>
                      <a:srgbClr val="FFFFFF"/>
                    </a:solidFill>
                    <a:ln>
                      <a:noFill/>
                    </a:ln>
                  </pic:spPr>
                </pic:pic>
              </a:graphicData>
            </a:graphic>
          </wp:inline>
        </w:drawing>
      </w:r>
      <w:r>
        <w:rPr>
          <w:noProof/>
          <w:lang w:eastAsia="ru-RU"/>
        </w:rPr>
        <w:drawing>
          <wp:anchor distT="0" distB="0" distL="114300" distR="114300" simplePos="0" relativeHeight="251658240" behindDoc="1" locked="0" layoutInCell="1" allowOverlap="1">
            <wp:simplePos x="0" y="0"/>
            <wp:positionH relativeFrom="page">
              <wp:posOffset>0</wp:posOffset>
            </wp:positionH>
            <wp:positionV relativeFrom="page">
              <wp:posOffset>457200</wp:posOffset>
            </wp:positionV>
            <wp:extent cx="13970" cy="13970"/>
            <wp:effectExtent l="0" t="0" r="0" b="0"/>
            <wp:wrapSquare wrapText="bothSides"/>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rsidR="00D17D2F" w:rsidRDefault="00D17D2F" w:rsidP="00D17D2F">
      <w:pPr>
        <w:suppressAutoHyphens/>
        <w:ind w:firstLine="360"/>
        <w:jc w:val="center"/>
        <w:rPr>
          <w:b/>
          <w:kern w:val="2"/>
          <w:sz w:val="18"/>
          <w:szCs w:val="18"/>
          <w:lang w:eastAsia="ar-SA" w:bidi="en-US"/>
        </w:rPr>
      </w:pPr>
      <w:r>
        <w:rPr>
          <w:b/>
          <w:kern w:val="2"/>
          <w:sz w:val="18"/>
          <w:szCs w:val="18"/>
          <w:lang w:eastAsia="ar-SA" w:bidi="en-US"/>
        </w:rPr>
        <w:t>МУНИЦИПАЛЬНОЕ БЮДЖЕТНОЕ ОБЩЕОБРАЗОВАТЕЛЬНОЕ УЧРЕЖДЕНИЕ</w:t>
      </w:r>
    </w:p>
    <w:p w:rsidR="00D17D2F" w:rsidRDefault="00D17D2F" w:rsidP="00D17D2F">
      <w:pPr>
        <w:suppressAutoHyphens/>
        <w:ind w:firstLine="360"/>
        <w:jc w:val="center"/>
        <w:rPr>
          <w:b/>
          <w:kern w:val="2"/>
          <w:sz w:val="18"/>
          <w:szCs w:val="18"/>
          <w:lang w:eastAsia="ar-SA" w:bidi="en-US"/>
        </w:rPr>
      </w:pPr>
      <w:r>
        <w:rPr>
          <w:b/>
          <w:kern w:val="2"/>
          <w:sz w:val="18"/>
          <w:szCs w:val="18"/>
          <w:lang w:eastAsia="ar-SA" w:bidi="en-US"/>
        </w:rPr>
        <w:t xml:space="preserve"> БРЫЛИНСКАЯ ОСНОВНАЯ ОБЩЕОБРАЗОВАТЕЛЬНАЯ ШКОЛА</w:t>
      </w:r>
    </w:p>
    <w:p w:rsidR="00D17D2F" w:rsidRDefault="00D17D2F" w:rsidP="00D17D2F">
      <w:pPr>
        <w:ind w:firstLine="360"/>
        <w:jc w:val="center"/>
        <w:rPr>
          <w:rFonts w:ascii="Calibri" w:hAnsi="Calibri"/>
          <w:b/>
          <w:bCs/>
          <w:sz w:val="18"/>
          <w:szCs w:val="18"/>
          <w:lang w:bidi="en-US"/>
        </w:rPr>
      </w:pPr>
    </w:p>
    <w:tbl>
      <w:tblPr>
        <w:tblW w:w="5699" w:type="pct"/>
        <w:tblLook w:val="0600" w:firstRow="0" w:lastRow="0" w:firstColumn="0" w:lastColumn="0" w:noHBand="1" w:noVBand="1"/>
      </w:tblPr>
      <w:tblGrid>
        <w:gridCol w:w="7988"/>
        <w:gridCol w:w="4477"/>
      </w:tblGrid>
      <w:tr w:rsidR="00D17D2F" w:rsidTr="00D17D2F">
        <w:trPr>
          <w:trHeight w:val="828"/>
        </w:trPr>
        <w:tc>
          <w:tcPr>
            <w:tcW w:w="3204" w:type="pct"/>
            <w:tcMar>
              <w:top w:w="75" w:type="dxa"/>
              <w:left w:w="75" w:type="dxa"/>
              <w:bottom w:w="75" w:type="dxa"/>
              <w:right w:w="75" w:type="dxa"/>
            </w:tcMar>
            <w:hideMark/>
          </w:tcPr>
          <w:p w:rsidR="00D17D2F" w:rsidRPr="00D17D2F" w:rsidRDefault="00D17D2F">
            <w:pPr>
              <w:rPr>
                <w:sz w:val="20"/>
                <w:szCs w:val="20"/>
              </w:rPr>
            </w:pPr>
            <w:r w:rsidRPr="00D17D2F">
              <w:rPr>
                <w:color w:val="000000"/>
                <w:sz w:val="20"/>
                <w:szCs w:val="20"/>
              </w:rPr>
              <w:t>СОГЛАСОВАНО</w:t>
            </w:r>
            <w:r w:rsidRPr="00D17D2F">
              <w:rPr>
                <w:sz w:val="20"/>
                <w:szCs w:val="20"/>
              </w:rPr>
              <w:br/>
            </w:r>
            <w:r w:rsidRPr="00D17D2F">
              <w:rPr>
                <w:color w:val="000000"/>
                <w:sz w:val="20"/>
                <w:szCs w:val="20"/>
              </w:rPr>
              <w:t xml:space="preserve">Педагогическим советом </w:t>
            </w:r>
            <w:r w:rsidRPr="00D17D2F">
              <w:rPr>
                <w:sz w:val="20"/>
                <w:szCs w:val="20"/>
              </w:rPr>
              <w:br/>
            </w:r>
            <w:r w:rsidRPr="00D17D2F">
              <w:rPr>
                <w:color w:val="000000"/>
                <w:sz w:val="20"/>
                <w:szCs w:val="20"/>
              </w:rPr>
              <w:t>(протокол от</w:t>
            </w:r>
            <w:r>
              <w:rPr>
                <w:color w:val="000000"/>
                <w:sz w:val="20"/>
                <w:szCs w:val="20"/>
                <w:lang w:val="en-US"/>
              </w:rPr>
              <w:t> </w:t>
            </w:r>
            <w:r w:rsidRPr="00D17D2F">
              <w:rPr>
                <w:color w:val="000000"/>
                <w:sz w:val="20"/>
                <w:szCs w:val="20"/>
              </w:rPr>
              <w:t>24.08.2026 №</w:t>
            </w:r>
            <w:r>
              <w:rPr>
                <w:color w:val="000000"/>
                <w:sz w:val="20"/>
                <w:szCs w:val="20"/>
                <w:lang w:val="en-US"/>
              </w:rPr>
              <w:t> </w:t>
            </w:r>
            <w:r w:rsidRPr="00D17D2F">
              <w:rPr>
                <w:color w:val="000000"/>
                <w:sz w:val="20"/>
                <w:szCs w:val="20"/>
              </w:rPr>
              <w:t>12)</w:t>
            </w:r>
          </w:p>
        </w:tc>
        <w:tc>
          <w:tcPr>
            <w:tcW w:w="1796" w:type="pct"/>
            <w:tcMar>
              <w:top w:w="75" w:type="dxa"/>
              <w:left w:w="75" w:type="dxa"/>
              <w:bottom w:w="75" w:type="dxa"/>
              <w:right w:w="75" w:type="dxa"/>
            </w:tcMar>
            <w:hideMark/>
          </w:tcPr>
          <w:p w:rsidR="00D17D2F" w:rsidRPr="00D17D2F" w:rsidRDefault="00D17D2F">
            <w:pPr>
              <w:rPr>
                <w:sz w:val="20"/>
                <w:szCs w:val="20"/>
              </w:rPr>
            </w:pPr>
            <w:r w:rsidRPr="00D17D2F">
              <w:rPr>
                <w:color w:val="000000"/>
                <w:sz w:val="20"/>
                <w:szCs w:val="20"/>
              </w:rPr>
              <w:t>УТВЕРЖДАЮ</w:t>
            </w:r>
            <w:r w:rsidRPr="00D17D2F">
              <w:rPr>
                <w:sz w:val="20"/>
                <w:szCs w:val="20"/>
              </w:rPr>
              <w:br/>
            </w:r>
            <w:r w:rsidRPr="00D17D2F">
              <w:rPr>
                <w:color w:val="000000"/>
                <w:sz w:val="20"/>
                <w:szCs w:val="20"/>
              </w:rPr>
              <w:t>Директор МБОУ Брылинская ООШ</w:t>
            </w:r>
            <w:r w:rsidRPr="00D17D2F">
              <w:rPr>
                <w:sz w:val="20"/>
                <w:szCs w:val="20"/>
              </w:rPr>
              <w:br/>
            </w:r>
            <w:r w:rsidRPr="00D17D2F">
              <w:rPr>
                <w:color w:val="000000"/>
                <w:sz w:val="20"/>
                <w:szCs w:val="20"/>
              </w:rPr>
              <w:t xml:space="preserve">                                   М.А.Рыканцева</w:t>
            </w:r>
            <w:r w:rsidRPr="00D17D2F">
              <w:rPr>
                <w:sz w:val="20"/>
                <w:szCs w:val="20"/>
              </w:rPr>
              <w:br/>
              <w:t>Приказ № 156 от 24.08.2026</w:t>
            </w:r>
          </w:p>
        </w:tc>
      </w:tr>
    </w:tbl>
    <w:p w:rsidR="007D6BF2" w:rsidRDefault="007D6BF2">
      <w:pPr>
        <w:pStyle w:val="a3"/>
        <w:spacing w:before="48"/>
        <w:ind w:left="0" w:firstLine="0"/>
        <w:jc w:val="left"/>
        <w:rPr>
          <w:b/>
          <w:sz w:val="28"/>
        </w:rPr>
      </w:pPr>
    </w:p>
    <w:p w:rsidR="007D6BF2" w:rsidRDefault="007D6BF2">
      <w:pPr>
        <w:pStyle w:val="a4"/>
        <w:spacing w:before="1" w:line="322" w:lineRule="exact"/>
        <w:ind w:right="146"/>
        <w:jc w:val="right"/>
      </w:pPr>
    </w:p>
    <w:p w:rsidR="00D17D2F" w:rsidRDefault="00D17D2F">
      <w:pPr>
        <w:pStyle w:val="a4"/>
        <w:ind w:left="709"/>
      </w:pPr>
      <w:r>
        <w:t>Положение о системе оценивания</w:t>
      </w:r>
    </w:p>
    <w:p w:rsidR="007D6BF2" w:rsidRDefault="00D17D2F" w:rsidP="00D17D2F">
      <w:pPr>
        <w:pStyle w:val="a4"/>
        <w:jc w:val="left"/>
      </w:pPr>
      <w:r>
        <w:t>(о формах, порядке, проведения текущего контроля и промежуточной аттестации)</w:t>
      </w:r>
    </w:p>
    <w:p w:rsidR="007D6BF2" w:rsidRDefault="007D6BF2">
      <w:pPr>
        <w:pStyle w:val="a3"/>
        <w:spacing w:before="42"/>
        <w:ind w:left="0" w:firstLine="0"/>
        <w:jc w:val="left"/>
        <w:rPr>
          <w:b/>
        </w:rPr>
      </w:pPr>
    </w:p>
    <w:p w:rsidR="007D6BF2" w:rsidRDefault="00D17D2F">
      <w:pPr>
        <w:pStyle w:val="1"/>
        <w:numPr>
          <w:ilvl w:val="0"/>
          <w:numId w:val="15"/>
        </w:numPr>
        <w:tabs>
          <w:tab w:val="left" w:pos="4074"/>
        </w:tabs>
        <w:ind w:left="4074" w:hanging="244"/>
        <w:jc w:val="both"/>
      </w:pPr>
      <w:r>
        <w:t>Общие</w:t>
      </w:r>
      <w:r>
        <w:rPr>
          <w:spacing w:val="-8"/>
        </w:rPr>
        <w:t xml:space="preserve"> </w:t>
      </w:r>
      <w:r>
        <w:rPr>
          <w:spacing w:val="-2"/>
        </w:rPr>
        <w:t>положения</w:t>
      </w:r>
    </w:p>
    <w:p w:rsidR="007D6BF2" w:rsidRDefault="00D17D2F">
      <w:pPr>
        <w:pStyle w:val="a5"/>
        <w:numPr>
          <w:ilvl w:val="1"/>
          <w:numId w:val="15"/>
        </w:numPr>
        <w:tabs>
          <w:tab w:val="left" w:pos="1580"/>
        </w:tabs>
        <w:spacing w:before="2"/>
        <w:ind w:right="138" w:firstLine="708"/>
        <w:jc w:val="both"/>
        <w:rPr>
          <w:sz w:val="24"/>
        </w:rPr>
      </w:pPr>
      <w:r>
        <w:rPr>
          <w:sz w:val="24"/>
        </w:rPr>
        <w:t>Положение о системе оценивания (далее – Положение) определяет структуру школьной системы оценки образовательных достижений обучающихся, устанавливает единые требования к организации и технологии оценивания в Муниципальном бюджетном общеобразов</w:t>
      </w:r>
      <w:r w:rsidR="002A3B09">
        <w:rPr>
          <w:sz w:val="24"/>
        </w:rPr>
        <w:t>ательном учреждении Брылинская</w:t>
      </w:r>
      <w:r>
        <w:rPr>
          <w:spacing w:val="40"/>
          <w:sz w:val="24"/>
        </w:rPr>
        <w:t xml:space="preserve"> </w:t>
      </w:r>
      <w:r>
        <w:rPr>
          <w:sz w:val="24"/>
        </w:rPr>
        <w:t>основная общеобразовательная шк</w:t>
      </w:r>
      <w:r w:rsidR="002A3B09">
        <w:rPr>
          <w:sz w:val="24"/>
        </w:rPr>
        <w:t>ола</w:t>
      </w:r>
      <w:r>
        <w:rPr>
          <w:sz w:val="24"/>
        </w:rPr>
        <w:t xml:space="preserve"> (далее – </w:t>
      </w:r>
      <w:r>
        <w:rPr>
          <w:spacing w:val="-4"/>
          <w:sz w:val="24"/>
        </w:rPr>
        <w:t>ОО).</w:t>
      </w:r>
    </w:p>
    <w:p w:rsidR="007D6BF2" w:rsidRDefault="00D17D2F">
      <w:pPr>
        <w:pStyle w:val="a5"/>
        <w:numPr>
          <w:ilvl w:val="1"/>
          <w:numId w:val="15"/>
        </w:numPr>
        <w:tabs>
          <w:tab w:val="left" w:pos="1580"/>
        </w:tabs>
        <w:ind w:left="1580" w:hanging="731"/>
        <w:jc w:val="both"/>
        <w:rPr>
          <w:sz w:val="24"/>
        </w:rPr>
      </w:pPr>
      <w:r>
        <w:rPr>
          <w:sz w:val="24"/>
        </w:rPr>
        <w:t>Положение</w:t>
      </w:r>
      <w:r>
        <w:rPr>
          <w:spacing w:val="-10"/>
          <w:sz w:val="24"/>
        </w:rPr>
        <w:t xml:space="preserve"> </w:t>
      </w:r>
      <w:r>
        <w:rPr>
          <w:sz w:val="24"/>
        </w:rPr>
        <w:t>разработано</w:t>
      </w:r>
      <w:r>
        <w:rPr>
          <w:spacing w:val="-1"/>
          <w:sz w:val="24"/>
        </w:rPr>
        <w:t xml:space="preserve"> </w:t>
      </w:r>
      <w:r>
        <w:rPr>
          <w:sz w:val="24"/>
        </w:rPr>
        <w:t>на</w:t>
      </w:r>
      <w:r>
        <w:rPr>
          <w:spacing w:val="-10"/>
          <w:sz w:val="24"/>
        </w:rPr>
        <w:t xml:space="preserve"> </w:t>
      </w:r>
      <w:r>
        <w:rPr>
          <w:spacing w:val="-2"/>
          <w:sz w:val="24"/>
        </w:rPr>
        <w:t>основании:</w:t>
      </w:r>
    </w:p>
    <w:p w:rsidR="007D6BF2" w:rsidRDefault="00D17D2F">
      <w:pPr>
        <w:pStyle w:val="a5"/>
        <w:numPr>
          <w:ilvl w:val="0"/>
          <w:numId w:val="14"/>
        </w:numPr>
        <w:tabs>
          <w:tab w:val="left" w:pos="861"/>
        </w:tabs>
        <w:ind w:right="139"/>
        <w:rPr>
          <w:sz w:val="24"/>
        </w:rPr>
      </w:pPr>
      <w:r>
        <w:rPr>
          <w:sz w:val="24"/>
        </w:rPr>
        <w:t>Федерального</w:t>
      </w:r>
      <w:r>
        <w:rPr>
          <w:spacing w:val="-2"/>
          <w:sz w:val="24"/>
        </w:rPr>
        <w:t xml:space="preserve"> </w:t>
      </w:r>
      <w:r>
        <w:rPr>
          <w:sz w:val="24"/>
        </w:rPr>
        <w:t>закона</w:t>
      </w:r>
      <w:r>
        <w:rPr>
          <w:spacing w:val="-10"/>
          <w:sz w:val="24"/>
        </w:rPr>
        <w:t xml:space="preserve"> </w:t>
      </w:r>
      <w:r>
        <w:rPr>
          <w:sz w:val="24"/>
        </w:rPr>
        <w:t>от</w:t>
      </w:r>
      <w:r>
        <w:rPr>
          <w:spacing w:val="-7"/>
          <w:sz w:val="24"/>
        </w:rPr>
        <w:t xml:space="preserve"> </w:t>
      </w:r>
      <w:r>
        <w:rPr>
          <w:sz w:val="24"/>
        </w:rPr>
        <w:t>29.12.2012</w:t>
      </w:r>
      <w:r>
        <w:rPr>
          <w:spacing w:val="-10"/>
          <w:sz w:val="24"/>
        </w:rPr>
        <w:t xml:space="preserve"> </w:t>
      </w:r>
      <w:r>
        <w:rPr>
          <w:sz w:val="24"/>
        </w:rPr>
        <w:t>№</w:t>
      </w:r>
      <w:r>
        <w:rPr>
          <w:spacing w:val="-3"/>
          <w:sz w:val="24"/>
        </w:rPr>
        <w:t xml:space="preserve"> </w:t>
      </w:r>
      <w:r>
        <w:rPr>
          <w:sz w:val="24"/>
        </w:rPr>
        <w:t>273-ФЗ</w:t>
      </w:r>
      <w:r>
        <w:rPr>
          <w:spacing w:val="-12"/>
          <w:sz w:val="24"/>
        </w:rPr>
        <w:t xml:space="preserve"> </w:t>
      </w:r>
      <w:r>
        <w:rPr>
          <w:sz w:val="24"/>
        </w:rPr>
        <w:t>«Об</w:t>
      </w:r>
      <w:r>
        <w:rPr>
          <w:spacing w:val="-5"/>
          <w:sz w:val="24"/>
        </w:rPr>
        <w:t xml:space="preserve"> </w:t>
      </w:r>
      <w:r>
        <w:rPr>
          <w:sz w:val="24"/>
        </w:rPr>
        <w:t>образовании</w:t>
      </w:r>
      <w:r>
        <w:rPr>
          <w:spacing w:val="-2"/>
          <w:sz w:val="24"/>
        </w:rPr>
        <w:t xml:space="preserve"> </w:t>
      </w:r>
      <w:r>
        <w:rPr>
          <w:sz w:val="24"/>
        </w:rPr>
        <w:t>в</w:t>
      </w:r>
      <w:r>
        <w:rPr>
          <w:spacing w:val="-6"/>
          <w:sz w:val="24"/>
        </w:rPr>
        <w:t xml:space="preserve"> </w:t>
      </w:r>
      <w:r>
        <w:rPr>
          <w:sz w:val="24"/>
        </w:rPr>
        <w:t>Российской</w:t>
      </w:r>
      <w:r>
        <w:rPr>
          <w:spacing w:val="-2"/>
          <w:sz w:val="24"/>
        </w:rPr>
        <w:t xml:space="preserve"> </w:t>
      </w:r>
      <w:r>
        <w:rPr>
          <w:sz w:val="24"/>
        </w:rPr>
        <w:t>Федерации»</w:t>
      </w:r>
      <w:r>
        <w:rPr>
          <w:spacing w:val="-2"/>
          <w:sz w:val="24"/>
        </w:rPr>
        <w:t xml:space="preserve"> </w:t>
      </w:r>
      <w:r>
        <w:rPr>
          <w:sz w:val="24"/>
        </w:rPr>
        <w:t>(с изменениями от 04.08.2026 г.);</w:t>
      </w:r>
    </w:p>
    <w:p w:rsidR="007D6BF2" w:rsidRDefault="00D17D2F">
      <w:pPr>
        <w:pStyle w:val="a5"/>
        <w:numPr>
          <w:ilvl w:val="0"/>
          <w:numId w:val="14"/>
        </w:numPr>
        <w:tabs>
          <w:tab w:val="left" w:pos="861"/>
        </w:tabs>
        <w:spacing w:before="3"/>
        <w:ind w:right="140"/>
        <w:rPr>
          <w:sz w:val="24"/>
        </w:rPr>
      </w:pPr>
      <w:r>
        <w:rPr>
          <w:sz w:val="24"/>
        </w:rPr>
        <w:t>Федерального государственного образовательного стандарта начального общего образования (далее – ФГОС НОО), утвержденного приказом Министерства просвещения Российской Федерации от 31.05.2021 № 286 (с изменениями);</w:t>
      </w:r>
    </w:p>
    <w:p w:rsidR="007D6BF2" w:rsidRDefault="00D17D2F">
      <w:pPr>
        <w:pStyle w:val="a5"/>
        <w:numPr>
          <w:ilvl w:val="0"/>
          <w:numId w:val="14"/>
        </w:numPr>
        <w:tabs>
          <w:tab w:val="left" w:pos="861"/>
        </w:tabs>
        <w:ind w:right="140"/>
        <w:rPr>
          <w:sz w:val="24"/>
        </w:rPr>
      </w:pPr>
      <w:r>
        <w:rPr>
          <w:sz w:val="24"/>
        </w:rPr>
        <w:t>Федерального государственного образовательного стандарта основного общего</w:t>
      </w:r>
      <w:r>
        <w:rPr>
          <w:spacing w:val="40"/>
          <w:sz w:val="24"/>
        </w:rPr>
        <w:t xml:space="preserve"> </w:t>
      </w:r>
      <w:r>
        <w:rPr>
          <w:sz w:val="24"/>
        </w:rPr>
        <w:t>образования (далее – ФГОС ООО), утвержденного приказом Министерства просвещения Российской Федерации от 31.05.2021 № 287 (с изменениями);</w:t>
      </w:r>
    </w:p>
    <w:p w:rsidR="007D6BF2" w:rsidRDefault="00D17D2F">
      <w:pPr>
        <w:pStyle w:val="a5"/>
        <w:numPr>
          <w:ilvl w:val="0"/>
          <w:numId w:val="14"/>
        </w:numPr>
        <w:tabs>
          <w:tab w:val="left" w:pos="860"/>
        </w:tabs>
        <w:ind w:left="860" w:hanging="359"/>
        <w:rPr>
          <w:sz w:val="24"/>
        </w:rPr>
      </w:pPr>
      <w:r>
        <w:rPr>
          <w:sz w:val="24"/>
        </w:rPr>
        <w:t>Федеральных</w:t>
      </w:r>
      <w:r>
        <w:rPr>
          <w:spacing w:val="-6"/>
          <w:sz w:val="24"/>
        </w:rPr>
        <w:t xml:space="preserve"> </w:t>
      </w:r>
      <w:r>
        <w:rPr>
          <w:sz w:val="24"/>
        </w:rPr>
        <w:t>образовательных</w:t>
      </w:r>
      <w:r>
        <w:rPr>
          <w:spacing w:val="-3"/>
          <w:sz w:val="24"/>
        </w:rPr>
        <w:t xml:space="preserve"> </w:t>
      </w:r>
      <w:r>
        <w:rPr>
          <w:sz w:val="24"/>
        </w:rPr>
        <w:t>программ</w:t>
      </w:r>
      <w:r>
        <w:rPr>
          <w:spacing w:val="-4"/>
          <w:sz w:val="24"/>
        </w:rPr>
        <w:t xml:space="preserve"> </w:t>
      </w:r>
      <w:r>
        <w:rPr>
          <w:sz w:val="24"/>
        </w:rPr>
        <w:t>(ФОП</w:t>
      </w:r>
      <w:r>
        <w:rPr>
          <w:spacing w:val="-3"/>
          <w:sz w:val="24"/>
        </w:rPr>
        <w:t xml:space="preserve"> </w:t>
      </w:r>
      <w:r>
        <w:rPr>
          <w:sz w:val="24"/>
        </w:rPr>
        <w:t>НОО,</w:t>
      </w:r>
      <w:r>
        <w:rPr>
          <w:spacing w:val="-3"/>
          <w:sz w:val="24"/>
        </w:rPr>
        <w:t xml:space="preserve"> </w:t>
      </w:r>
      <w:r>
        <w:rPr>
          <w:spacing w:val="-2"/>
          <w:sz w:val="24"/>
        </w:rPr>
        <w:t>ООО);</w:t>
      </w:r>
    </w:p>
    <w:p w:rsidR="007D6BF2" w:rsidRDefault="00D17D2F">
      <w:pPr>
        <w:pStyle w:val="a5"/>
        <w:numPr>
          <w:ilvl w:val="0"/>
          <w:numId w:val="14"/>
        </w:numPr>
        <w:tabs>
          <w:tab w:val="left" w:pos="860"/>
        </w:tabs>
        <w:ind w:left="860" w:hanging="359"/>
        <w:rPr>
          <w:sz w:val="24"/>
        </w:rPr>
      </w:pPr>
      <w:r>
        <w:rPr>
          <w:sz w:val="24"/>
        </w:rPr>
        <w:t>письма</w:t>
      </w:r>
      <w:r>
        <w:rPr>
          <w:spacing w:val="31"/>
          <w:sz w:val="24"/>
        </w:rPr>
        <w:t xml:space="preserve">  </w:t>
      </w:r>
      <w:r>
        <w:rPr>
          <w:sz w:val="24"/>
        </w:rPr>
        <w:t>Министерства</w:t>
      </w:r>
      <w:r>
        <w:rPr>
          <w:spacing w:val="32"/>
          <w:sz w:val="24"/>
        </w:rPr>
        <w:t xml:space="preserve">  </w:t>
      </w:r>
      <w:r>
        <w:rPr>
          <w:sz w:val="24"/>
        </w:rPr>
        <w:t>просвещения</w:t>
      </w:r>
      <w:r>
        <w:rPr>
          <w:spacing w:val="33"/>
          <w:sz w:val="24"/>
        </w:rPr>
        <w:t xml:space="preserve">  </w:t>
      </w:r>
      <w:r>
        <w:rPr>
          <w:sz w:val="24"/>
        </w:rPr>
        <w:t>Российской</w:t>
      </w:r>
      <w:r>
        <w:rPr>
          <w:spacing w:val="34"/>
          <w:sz w:val="24"/>
        </w:rPr>
        <w:t xml:space="preserve">  </w:t>
      </w:r>
      <w:r>
        <w:rPr>
          <w:sz w:val="24"/>
        </w:rPr>
        <w:t>Федерации</w:t>
      </w:r>
      <w:r>
        <w:rPr>
          <w:spacing w:val="33"/>
          <w:sz w:val="24"/>
        </w:rPr>
        <w:t xml:space="preserve">  </w:t>
      </w:r>
      <w:r>
        <w:rPr>
          <w:sz w:val="24"/>
        </w:rPr>
        <w:t>от</w:t>
      </w:r>
      <w:r>
        <w:rPr>
          <w:spacing w:val="36"/>
          <w:sz w:val="24"/>
        </w:rPr>
        <w:t xml:space="preserve">  </w:t>
      </w:r>
      <w:r>
        <w:rPr>
          <w:sz w:val="24"/>
        </w:rPr>
        <w:t>13.01.2023</w:t>
      </w:r>
      <w:r>
        <w:rPr>
          <w:spacing w:val="32"/>
          <w:sz w:val="24"/>
        </w:rPr>
        <w:t xml:space="preserve">  </w:t>
      </w:r>
      <w:r>
        <w:rPr>
          <w:sz w:val="24"/>
        </w:rPr>
        <w:t>№</w:t>
      </w:r>
      <w:r>
        <w:rPr>
          <w:spacing w:val="33"/>
          <w:sz w:val="24"/>
        </w:rPr>
        <w:t xml:space="preserve">  </w:t>
      </w:r>
      <w:r>
        <w:rPr>
          <w:sz w:val="24"/>
        </w:rPr>
        <w:t>03-</w:t>
      </w:r>
      <w:r>
        <w:rPr>
          <w:spacing w:val="-5"/>
          <w:sz w:val="24"/>
        </w:rPr>
        <w:t>49</w:t>
      </w:r>
    </w:p>
    <w:p w:rsidR="007D6BF2" w:rsidRDefault="00D17D2F">
      <w:pPr>
        <w:pStyle w:val="a3"/>
        <w:spacing w:before="3" w:line="242" w:lineRule="auto"/>
        <w:ind w:left="861" w:right="147" w:firstLine="0"/>
      </w:pPr>
      <w:r>
        <w:t>«Методические</w:t>
      </w:r>
      <w:r>
        <w:rPr>
          <w:spacing w:val="-3"/>
        </w:rPr>
        <w:t xml:space="preserve"> </w:t>
      </w:r>
      <w:r>
        <w:t>рекомендации</w:t>
      </w:r>
      <w:r>
        <w:rPr>
          <w:spacing w:val="-1"/>
        </w:rPr>
        <w:t xml:space="preserve"> </w:t>
      </w:r>
      <w:r>
        <w:t>по</w:t>
      </w:r>
      <w:r>
        <w:rPr>
          <w:spacing w:val="-2"/>
        </w:rPr>
        <w:t xml:space="preserve"> </w:t>
      </w:r>
      <w:r>
        <w:t>системе</w:t>
      </w:r>
      <w:r>
        <w:rPr>
          <w:spacing w:val="-3"/>
        </w:rPr>
        <w:t xml:space="preserve"> </w:t>
      </w:r>
      <w:r>
        <w:t>оценки</w:t>
      </w:r>
      <w:r>
        <w:rPr>
          <w:spacing w:val="-1"/>
        </w:rPr>
        <w:t xml:space="preserve"> </w:t>
      </w:r>
      <w:r>
        <w:t>достижения</w:t>
      </w:r>
      <w:r>
        <w:rPr>
          <w:spacing w:val="-2"/>
        </w:rPr>
        <w:t xml:space="preserve"> </w:t>
      </w:r>
      <w:r>
        <w:t>обучающимися</w:t>
      </w:r>
      <w:r>
        <w:rPr>
          <w:spacing w:val="-2"/>
        </w:rPr>
        <w:t xml:space="preserve"> </w:t>
      </w:r>
      <w:r>
        <w:t>планируемых результатов освоения программ НОО, ООО»;</w:t>
      </w:r>
    </w:p>
    <w:p w:rsidR="007D6BF2" w:rsidRDefault="00D17D2F">
      <w:pPr>
        <w:pStyle w:val="a5"/>
        <w:numPr>
          <w:ilvl w:val="0"/>
          <w:numId w:val="14"/>
        </w:numPr>
        <w:tabs>
          <w:tab w:val="left" w:pos="861"/>
        </w:tabs>
        <w:spacing w:line="242" w:lineRule="auto"/>
        <w:ind w:right="141"/>
        <w:rPr>
          <w:sz w:val="24"/>
        </w:rPr>
      </w:pPr>
      <w:r>
        <w:rPr>
          <w:sz w:val="24"/>
        </w:rPr>
        <w:t>письма Министерства просвещения Российской Федерации от 01.10.2021 № СК-403/08 «О ведении журналов успеваемости и выставления отметок»</w:t>
      </w:r>
    </w:p>
    <w:p w:rsidR="007D6BF2" w:rsidRDefault="00D17D2F">
      <w:pPr>
        <w:pStyle w:val="a5"/>
        <w:numPr>
          <w:ilvl w:val="0"/>
          <w:numId w:val="14"/>
        </w:numPr>
        <w:tabs>
          <w:tab w:val="left" w:pos="861"/>
        </w:tabs>
        <w:spacing w:line="235" w:lineRule="auto"/>
        <w:ind w:right="139"/>
        <w:rPr>
          <w:sz w:val="24"/>
        </w:rPr>
      </w:pPr>
      <w:r>
        <w:rPr>
          <w:sz w:val="24"/>
        </w:rPr>
        <w:t>Порядка зачета организацией, осуществляющей образовательную деятельность,</w:t>
      </w:r>
      <w:r>
        <w:rPr>
          <w:spacing w:val="40"/>
          <w:sz w:val="24"/>
        </w:rPr>
        <w:t xml:space="preserve"> </w:t>
      </w:r>
      <w:r>
        <w:rPr>
          <w:sz w:val="24"/>
        </w:rPr>
        <w:t>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 утвержденного приказом Министерства науки и высшего образования Российской Федерации и Министерства просвещения Российской Федерации от 30.07.2020 № 845/369;</w:t>
      </w:r>
    </w:p>
    <w:p w:rsidR="007D6BF2" w:rsidRDefault="00D17D2F">
      <w:pPr>
        <w:pStyle w:val="a5"/>
        <w:numPr>
          <w:ilvl w:val="0"/>
          <w:numId w:val="14"/>
        </w:numPr>
        <w:tabs>
          <w:tab w:val="left" w:pos="861"/>
        </w:tabs>
        <w:spacing w:before="3" w:line="232" w:lineRule="auto"/>
        <w:ind w:right="138"/>
        <w:rPr>
          <w:sz w:val="24"/>
        </w:rPr>
      </w:pPr>
      <w:r>
        <w:rPr>
          <w:sz w:val="24"/>
        </w:rPr>
        <w:t>письма Министерства просвещения Российской Федерации от 13.01.2023 № 03-49 «О направлении методических рекомендаций»;</w:t>
      </w:r>
    </w:p>
    <w:p w:rsidR="007D6BF2" w:rsidRDefault="00D17D2F">
      <w:pPr>
        <w:pStyle w:val="a5"/>
        <w:numPr>
          <w:ilvl w:val="0"/>
          <w:numId w:val="14"/>
        </w:numPr>
        <w:tabs>
          <w:tab w:val="left" w:pos="860"/>
        </w:tabs>
        <w:spacing w:line="279" w:lineRule="exact"/>
        <w:ind w:left="860" w:hanging="359"/>
        <w:rPr>
          <w:sz w:val="28"/>
        </w:rPr>
      </w:pPr>
      <w:r>
        <w:rPr>
          <w:spacing w:val="-2"/>
          <w:sz w:val="24"/>
        </w:rPr>
        <w:t>Устава</w:t>
      </w:r>
      <w:r>
        <w:rPr>
          <w:spacing w:val="-6"/>
          <w:sz w:val="24"/>
        </w:rPr>
        <w:t xml:space="preserve"> </w:t>
      </w:r>
      <w:r>
        <w:rPr>
          <w:spacing w:val="-2"/>
          <w:sz w:val="24"/>
        </w:rPr>
        <w:t>МБОУ</w:t>
      </w:r>
      <w:r>
        <w:rPr>
          <w:spacing w:val="-4"/>
          <w:sz w:val="24"/>
        </w:rPr>
        <w:t xml:space="preserve"> </w:t>
      </w:r>
      <w:r w:rsidR="002A3B09">
        <w:rPr>
          <w:spacing w:val="-2"/>
          <w:sz w:val="24"/>
        </w:rPr>
        <w:t>Брылин</w:t>
      </w:r>
      <w:r>
        <w:rPr>
          <w:spacing w:val="-2"/>
          <w:sz w:val="24"/>
        </w:rPr>
        <w:t>ская</w:t>
      </w:r>
      <w:r>
        <w:rPr>
          <w:spacing w:val="-3"/>
          <w:sz w:val="24"/>
        </w:rPr>
        <w:t xml:space="preserve"> </w:t>
      </w:r>
      <w:r w:rsidR="002A3B09">
        <w:rPr>
          <w:spacing w:val="-4"/>
          <w:sz w:val="28"/>
        </w:rPr>
        <w:t>ОО</w:t>
      </w:r>
      <w:r>
        <w:rPr>
          <w:spacing w:val="-4"/>
          <w:sz w:val="28"/>
        </w:rPr>
        <w:t>.</w:t>
      </w:r>
    </w:p>
    <w:p w:rsidR="007D6BF2" w:rsidRDefault="00D17D2F">
      <w:pPr>
        <w:pStyle w:val="a5"/>
        <w:numPr>
          <w:ilvl w:val="1"/>
          <w:numId w:val="15"/>
        </w:numPr>
        <w:tabs>
          <w:tab w:val="left" w:pos="1580"/>
        </w:tabs>
        <w:spacing w:line="273" w:lineRule="exact"/>
        <w:ind w:left="1580" w:hanging="731"/>
        <w:jc w:val="both"/>
        <w:rPr>
          <w:sz w:val="24"/>
        </w:rPr>
      </w:pPr>
      <w:r>
        <w:rPr>
          <w:sz w:val="24"/>
        </w:rPr>
        <w:t>Настоящее</w:t>
      </w:r>
      <w:r>
        <w:rPr>
          <w:spacing w:val="-6"/>
          <w:sz w:val="24"/>
        </w:rPr>
        <w:t xml:space="preserve"> </w:t>
      </w:r>
      <w:r>
        <w:rPr>
          <w:sz w:val="24"/>
        </w:rPr>
        <w:t>Положение</w:t>
      </w:r>
      <w:r>
        <w:rPr>
          <w:spacing w:val="-3"/>
          <w:sz w:val="24"/>
        </w:rPr>
        <w:t xml:space="preserve"> </w:t>
      </w:r>
      <w:r>
        <w:rPr>
          <w:sz w:val="24"/>
        </w:rPr>
        <w:t>является</w:t>
      </w:r>
      <w:r>
        <w:rPr>
          <w:spacing w:val="-9"/>
          <w:sz w:val="24"/>
        </w:rPr>
        <w:t xml:space="preserve"> </w:t>
      </w:r>
      <w:r>
        <w:rPr>
          <w:sz w:val="24"/>
        </w:rPr>
        <w:t>локальным</w:t>
      </w:r>
      <w:r>
        <w:rPr>
          <w:spacing w:val="-8"/>
          <w:sz w:val="24"/>
        </w:rPr>
        <w:t xml:space="preserve"> </w:t>
      </w:r>
      <w:r>
        <w:rPr>
          <w:sz w:val="24"/>
        </w:rPr>
        <w:t>актом</w:t>
      </w:r>
      <w:r>
        <w:rPr>
          <w:spacing w:val="-2"/>
          <w:sz w:val="24"/>
        </w:rPr>
        <w:t xml:space="preserve"> </w:t>
      </w:r>
      <w:r>
        <w:rPr>
          <w:spacing w:val="-5"/>
          <w:sz w:val="24"/>
        </w:rPr>
        <w:t>ОО.</w:t>
      </w:r>
    </w:p>
    <w:p w:rsidR="007D6BF2" w:rsidRDefault="00D17D2F">
      <w:pPr>
        <w:pStyle w:val="a5"/>
        <w:numPr>
          <w:ilvl w:val="1"/>
          <w:numId w:val="15"/>
        </w:numPr>
        <w:tabs>
          <w:tab w:val="left" w:pos="1580"/>
        </w:tabs>
        <w:ind w:right="142" w:firstLine="708"/>
        <w:jc w:val="both"/>
        <w:rPr>
          <w:sz w:val="24"/>
        </w:rPr>
      </w:pPr>
      <w:r>
        <w:rPr>
          <w:sz w:val="24"/>
        </w:rP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функциями являются:</w:t>
      </w:r>
    </w:p>
    <w:p w:rsidR="007D6BF2" w:rsidRDefault="00D17D2F">
      <w:pPr>
        <w:pStyle w:val="a5"/>
        <w:numPr>
          <w:ilvl w:val="0"/>
          <w:numId w:val="6"/>
        </w:numPr>
        <w:tabs>
          <w:tab w:val="left" w:pos="1209"/>
        </w:tabs>
        <w:ind w:right="142"/>
        <w:rPr>
          <w:sz w:val="24"/>
        </w:rPr>
      </w:pPr>
      <w:r>
        <w:rPr>
          <w:sz w:val="24"/>
        </w:rPr>
        <w:t>ориентация образовательного процесса на достижение планируемых результатов освоения ФГОС и федеральных образовательных программ;</w:t>
      </w:r>
    </w:p>
    <w:p w:rsidR="007D6BF2" w:rsidRDefault="00D17D2F">
      <w:pPr>
        <w:pStyle w:val="a5"/>
        <w:numPr>
          <w:ilvl w:val="0"/>
          <w:numId w:val="6"/>
        </w:numPr>
        <w:tabs>
          <w:tab w:val="left" w:pos="1209"/>
        </w:tabs>
        <w:ind w:right="136"/>
        <w:rPr>
          <w:sz w:val="24"/>
        </w:rPr>
      </w:pPr>
      <w:r>
        <w:rPr>
          <w:sz w:val="24"/>
        </w:rPr>
        <w:t>обеспечение эффективной обратной связи, позволяющей осуществлять управление образовательным процессом.</w:t>
      </w:r>
    </w:p>
    <w:p w:rsidR="007D6BF2" w:rsidRDefault="007D6BF2">
      <w:pPr>
        <w:pStyle w:val="a5"/>
        <w:rPr>
          <w:sz w:val="24"/>
        </w:rPr>
        <w:sectPr w:rsidR="007D6BF2" w:rsidSect="00D17D2F">
          <w:footerReference w:type="default" r:id="rId9"/>
          <w:type w:val="continuous"/>
          <w:pgSz w:w="11920" w:h="16850"/>
          <w:pgMar w:top="560" w:right="425" w:bottom="1140" w:left="709" w:header="0" w:footer="917" w:gutter="0"/>
          <w:pgNumType w:start="1"/>
          <w:cols w:space="720"/>
        </w:sectPr>
      </w:pPr>
    </w:p>
    <w:p w:rsidR="007D6BF2" w:rsidRDefault="00D17D2F">
      <w:pPr>
        <w:pStyle w:val="a5"/>
        <w:numPr>
          <w:ilvl w:val="1"/>
          <w:numId w:val="15"/>
        </w:numPr>
        <w:tabs>
          <w:tab w:val="left" w:pos="1580"/>
        </w:tabs>
        <w:spacing w:before="64"/>
        <w:ind w:left="1580" w:hanging="731"/>
        <w:jc w:val="both"/>
        <w:rPr>
          <w:sz w:val="24"/>
        </w:rPr>
      </w:pPr>
      <w:r>
        <w:rPr>
          <w:sz w:val="24"/>
        </w:rPr>
        <w:lastRenderedPageBreak/>
        <w:t>Основными</w:t>
      </w:r>
      <w:r>
        <w:rPr>
          <w:spacing w:val="-8"/>
          <w:sz w:val="24"/>
        </w:rPr>
        <w:t xml:space="preserve"> </w:t>
      </w:r>
      <w:r>
        <w:rPr>
          <w:sz w:val="24"/>
        </w:rPr>
        <w:t>направлениями</w:t>
      </w:r>
      <w:r>
        <w:rPr>
          <w:spacing w:val="-3"/>
          <w:sz w:val="24"/>
        </w:rPr>
        <w:t xml:space="preserve"> </w:t>
      </w:r>
      <w:r>
        <w:rPr>
          <w:sz w:val="24"/>
        </w:rPr>
        <w:t>и</w:t>
      </w:r>
      <w:r>
        <w:rPr>
          <w:spacing w:val="-9"/>
          <w:sz w:val="24"/>
        </w:rPr>
        <w:t xml:space="preserve"> </w:t>
      </w:r>
      <w:r>
        <w:rPr>
          <w:sz w:val="24"/>
        </w:rPr>
        <w:t>целями</w:t>
      </w:r>
      <w:r>
        <w:rPr>
          <w:spacing w:val="-11"/>
          <w:sz w:val="24"/>
        </w:rPr>
        <w:t xml:space="preserve"> </w:t>
      </w:r>
      <w:r>
        <w:rPr>
          <w:sz w:val="24"/>
        </w:rPr>
        <w:t>оценочной</w:t>
      </w:r>
      <w:r>
        <w:rPr>
          <w:spacing w:val="-10"/>
          <w:sz w:val="24"/>
        </w:rPr>
        <w:t xml:space="preserve"> </w:t>
      </w:r>
      <w:r>
        <w:rPr>
          <w:sz w:val="24"/>
        </w:rPr>
        <w:t>деятельности</w:t>
      </w:r>
      <w:r>
        <w:rPr>
          <w:spacing w:val="-6"/>
          <w:sz w:val="24"/>
        </w:rPr>
        <w:t xml:space="preserve"> </w:t>
      </w:r>
      <w:r>
        <w:rPr>
          <w:sz w:val="24"/>
        </w:rPr>
        <w:t>в</w:t>
      </w:r>
      <w:r>
        <w:rPr>
          <w:spacing w:val="-5"/>
          <w:sz w:val="24"/>
        </w:rPr>
        <w:t xml:space="preserve"> </w:t>
      </w:r>
      <w:r>
        <w:rPr>
          <w:sz w:val="24"/>
        </w:rPr>
        <w:t>ОО</w:t>
      </w:r>
      <w:r>
        <w:rPr>
          <w:spacing w:val="-11"/>
          <w:sz w:val="24"/>
        </w:rPr>
        <w:t xml:space="preserve"> </w:t>
      </w:r>
      <w:r>
        <w:rPr>
          <w:spacing w:val="-2"/>
          <w:sz w:val="24"/>
        </w:rPr>
        <w:t>являются:</w:t>
      </w:r>
    </w:p>
    <w:p w:rsidR="007D6BF2" w:rsidRDefault="00D17D2F">
      <w:pPr>
        <w:pStyle w:val="a5"/>
        <w:numPr>
          <w:ilvl w:val="0"/>
          <w:numId w:val="7"/>
        </w:numPr>
        <w:tabs>
          <w:tab w:val="left" w:pos="988"/>
          <w:tab w:val="left" w:pos="990"/>
        </w:tabs>
        <w:ind w:right="138"/>
        <w:rPr>
          <w:sz w:val="24"/>
        </w:rPr>
      </w:pPr>
      <w:r>
        <w:rPr>
          <w:sz w:val="24"/>
        </w:rPr>
        <w:t>оценка образовательных</w:t>
      </w:r>
      <w:r w:rsidR="002A3B09">
        <w:rPr>
          <w:spacing w:val="40"/>
          <w:sz w:val="24"/>
        </w:rPr>
        <w:t xml:space="preserve"> </w:t>
      </w:r>
      <w:r>
        <w:rPr>
          <w:sz w:val="24"/>
        </w:rPr>
        <w:t>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w:t>
      </w:r>
    </w:p>
    <w:p w:rsidR="007D6BF2" w:rsidRDefault="00D17D2F">
      <w:pPr>
        <w:pStyle w:val="a5"/>
        <w:numPr>
          <w:ilvl w:val="0"/>
          <w:numId w:val="7"/>
        </w:numPr>
        <w:tabs>
          <w:tab w:val="left" w:pos="988"/>
          <w:tab w:val="left" w:pos="990"/>
        </w:tabs>
        <w:spacing w:before="1"/>
        <w:ind w:right="138"/>
        <w:rPr>
          <w:sz w:val="24"/>
        </w:rPr>
      </w:pPr>
      <w:r>
        <w:rPr>
          <w:sz w:val="24"/>
        </w:rPr>
        <w:t xml:space="preserve">оценка результатов деятельности педагогических работников как основа аттестационных </w:t>
      </w:r>
      <w:r>
        <w:rPr>
          <w:spacing w:val="-2"/>
          <w:sz w:val="24"/>
        </w:rPr>
        <w:t>процедур;</w:t>
      </w:r>
    </w:p>
    <w:p w:rsidR="007D6BF2" w:rsidRDefault="00D17D2F">
      <w:pPr>
        <w:pStyle w:val="a5"/>
        <w:numPr>
          <w:ilvl w:val="0"/>
          <w:numId w:val="7"/>
        </w:numPr>
        <w:tabs>
          <w:tab w:val="left" w:pos="988"/>
          <w:tab w:val="left" w:pos="990"/>
        </w:tabs>
        <w:ind w:right="135"/>
        <w:rPr>
          <w:sz w:val="24"/>
        </w:rPr>
      </w:pPr>
      <w:r>
        <w:rPr>
          <w:sz w:val="24"/>
        </w:rPr>
        <w:t>оценка результатов деятельности образовательной организации как основа аккредитационных процедур.</w:t>
      </w:r>
    </w:p>
    <w:p w:rsidR="007D6BF2" w:rsidRDefault="00D17D2F">
      <w:pPr>
        <w:pStyle w:val="a5"/>
        <w:numPr>
          <w:ilvl w:val="1"/>
          <w:numId w:val="15"/>
        </w:numPr>
        <w:tabs>
          <w:tab w:val="left" w:pos="1580"/>
        </w:tabs>
        <w:ind w:left="1580" w:hanging="731"/>
        <w:jc w:val="both"/>
        <w:rPr>
          <w:sz w:val="24"/>
        </w:rPr>
      </w:pPr>
      <w:r>
        <w:rPr>
          <w:sz w:val="24"/>
        </w:rPr>
        <w:t>Целями</w:t>
      </w:r>
      <w:r>
        <w:rPr>
          <w:spacing w:val="-6"/>
          <w:sz w:val="24"/>
        </w:rPr>
        <w:t xml:space="preserve"> </w:t>
      </w:r>
      <w:r>
        <w:rPr>
          <w:sz w:val="24"/>
        </w:rPr>
        <w:t>системы</w:t>
      </w:r>
      <w:r>
        <w:rPr>
          <w:spacing w:val="-13"/>
          <w:sz w:val="24"/>
        </w:rPr>
        <w:t xml:space="preserve"> </w:t>
      </w:r>
      <w:r>
        <w:rPr>
          <w:sz w:val="24"/>
        </w:rPr>
        <w:t>оценивания</w:t>
      </w:r>
      <w:r>
        <w:rPr>
          <w:spacing w:val="-10"/>
          <w:sz w:val="24"/>
        </w:rPr>
        <w:t xml:space="preserve"> </w:t>
      </w:r>
      <w:r>
        <w:rPr>
          <w:sz w:val="24"/>
        </w:rPr>
        <w:t>образовательных</w:t>
      </w:r>
      <w:r>
        <w:rPr>
          <w:spacing w:val="49"/>
          <w:sz w:val="24"/>
        </w:rPr>
        <w:t xml:space="preserve"> </w:t>
      </w:r>
      <w:r>
        <w:rPr>
          <w:sz w:val="24"/>
        </w:rPr>
        <w:t>достижений</w:t>
      </w:r>
      <w:r>
        <w:rPr>
          <w:spacing w:val="-13"/>
          <w:sz w:val="24"/>
        </w:rPr>
        <w:t xml:space="preserve"> </w:t>
      </w:r>
      <w:r>
        <w:rPr>
          <w:sz w:val="24"/>
        </w:rPr>
        <w:t>обучающихся</w:t>
      </w:r>
      <w:r>
        <w:rPr>
          <w:spacing w:val="-4"/>
          <w:sz w:val="24"/>
        </w:rPr>
        <w:t xml:space="preserve"> </w:t>
      </w:r>
      <w:r>
        <w:rPr>
          <w:spacing w:val="-2"/>
          <w:sz w:val="24"/>
        </w:rPr>
        <w:t>являются:</w:t>
      </w:r>
    </w:p>
    <w:p w:rsidR="007D6BF2" w:rsidRDefault="00D17D2F">
      <w:pPr>
        <w:pStyle w:val="a5"/>
        <w:numPr>
          <w:ilvl w:val="0"/>
          <w:numId w:val="8"/>
        </w:numPr>
        <w:tabs>
          <w:tab w:val="left" w:pos="993"/>
          <w:tab w:val="left" w:pos="995"/>
        </w:tabs>
        <w:ind w:right="137"/>
        <w:rPr>
          <w:sz w:val="24"/>
        </w:rPr>
      </w:pPr>
      <w:r>
        <w:rPr>
          <w:sz w:val="24"/>
        </w:rPr>
        <w:t>создание единой системы оценивания и контроля состояния образования,</w:t>
      </w:r>
      <w:r>
        <w:rPr>
          <w:spacing w:val="40"/>
          <w:sz w:val="24"/>
        </w:rPr>
        <w:t xml:space="preserve"> </w:t>
      </w:r>
      <w:r>
        <w:rPr>
          <w:sz w:val="24"/>
        </w:rPr>
        <w:t>обеспечивающей определение факторов и своевременное выявление изменений, влияющих на образовательные достижения обучающихся;</w:t>
      </w:r>
    </w:p>
    <w:p w:rsidR="007D6BF2" w:rsidRDefault="00D17D2F">
      <w:pPr>
        <w:pStyle w:val="a5"/>
        <w:numPr>
          <w:ilvl w:val="0"/>
          <w:numId w:val="8"/>
        </w:numPr>
        <w:tabs>
          <w:tab w:val="left" w:pos="993"/>
          <w:tab w:val="left" w:pos="995"/>
        </w:tabs>
        <w:ind w:right="137"/>
        <w:rPr>
          <w:sz w:val="24"/>
        </w:rPr>
      </w:pPr>
      <w:r>
        <w:rPr>
          <w:sz w:val="24"/>
        </w:rPr>
        <w:t>получение объективной информации об образовательных достижениях обучающихся, тенденциях их изменения и причинах, влияющих на их уровень;</w:t>
      </w:r>
    </w:p>
    <w:p w:rsidR="007D6BF2" w:rsidRDefault="00D17D2F">
      <w:pPr>
        <w:pStyle w:val="a5"/>
        <w:numPr>
          <w:ilvl w:val="0"/>
          <w:numId w:val="8"/>
        </w:numPr>
        <w:tabs>
          <w:tab w:val="left" w:pos="993"/>
          <w:tab w:val="left" w:pos="995"/>
        </w:tabs>
        <w:ind w:right="138"/>
        <w:rPr>
          <w:sz w:val="24"/>
        </w:rPr>
      </w:pPr>
      <w:r>
        <w:rPr>
          <w:sz w:val="24"/>
        </w:rPr>
        <w:t>повышение уровня информированности участников образовательных отношений при принятии решений, связанных с образованием;</w:t>
      </w:r>
    </w:p>
    <w:p w:rsidR="007D6BF2" w:rsidRDefault="00D17D2F">
      <w:pPr>
        <w:pStyle w:val="a5"/>
        <w:numPr>
          <w:ilvl w:val="0"/>
          <w:numId w:val="8"/>
        </w:numPr>
        <w:tabs>
          <w:tab w:val="left" w:pos="994"/>
        </w:tabs>
        <w:spacing w:before="1"/>
        <w:ind w:left="994" w:hanging="145"/>
        <w:rPr>
          <w:sz w:val="24"/>
        </w:rPr>
      </w:pPr>
      <w:r>
        <w:rPr>
          <w:spacing w:val="-2"/>
          <w:sz w:val="24"/>
        </w:rPr>
        <w:t>принятие</w:t>
      </w:r>
      <w:r>
        <w:rPr>
          <w:spacing w:val="-11"/>
          <w:sz w:val="24"/>
        </w:rPr>
        <w:t xml:space="preserve"> </w:t>
      </w:r>
      <w:r>
        <w:rPr>
          <w:spacing w:val="-2"/>
          <w:sz w:val="24"/>
        </w:rPr>
        <w:t>обоснованных</w:t>
      </w:r>
      <w:r>
        <w:rPr>
          <w:spacing w:val="-5"/>
          <w:sz w:val="24"/>
        </w:rPr>
        <w:t xml:space="preserve"> </w:t>
      </w:r>
      <w:r>
        <w:rPr>
          <w:spacing w:val="-2"/>
          <w:sz w:val="24"/>
        </w:rPr>
        <w:t>управленческих</w:t>
      </w:r>
      <w:r>
        <w:rPr>
          <w:spacing w:val="-7"/>
          <w:sz w:val="24"/>
        </w:rPr>
        <w:t xml:space="preserve"> </w:t>
      </w:r>
      <w:r>
        <w:rPr>
          <w:spacing w:val="-2"/>
          <w:sz w:val="24"/>
        </w:rPr>
        <w:t>решений администрацией</w:t>
      </w:r>
      <w:r>
        <w:rPr>
          <w:spacing w:val="5"/>
          <w:sz w:val="24"/>
        </w:rPr>
        <w:t xml:space="preserve"> </w:t>
      </w:r>
      <w:r>
        <w:rPr>
          <w:spacing w:val="-5"/>
          <w:sz w:val="24"/>
        </w:rPr>
        <w:t>ОО.</w:t>
      </w:r>
    </w:p>
    <w:p w:rsidR="007D6BF2" w:rsidRDefault="00D17D2F">
      <w:pPr>
        <w:pStyle w:val="a5"/>
        <w:numPr>
          <w:ilvl w:val="1"/>
          <w:numId w:val="15"/>
        </w:numPr>
        <w:tabs>
          <w:tab w:val="left" w:pos="1580"/>
        </w:tabs>
        <w:ind w:right="142" w:firstLine="708"/>
        <w:jc w:val="both"/>
        <w:rPr>
          <w:sz w:val="24"/>
        </w:rPr>
      </w:pPr>
      <w:r>
        <w:rPr>
          <w:sz w:val="24"/>
        </w:rPr>
        <w:t>Задачами системы оценивания обра</w:t>
      </w:r>
      <w:r w:rsidR="002A3B09">
        <w:rPr>
          <w:sz w:val="24"/>
        </w:rPr>
        <w:t xml:space="preserve">зовательных </w:t>
      </w:r>
      <w:r>
        <w:rPr>
          <w:sz w:val="24"/>
        </w:rPr>
        <w:t>достижений обучающихся</w:t>
      </w:r>
      <w:r>
        <w:rPr>
          <w:spacing w:val="40"/>
          <w:sz w:val="24"/>
        </w:rPr>
        <w:t xml:space="preserve"> </w:t>
      </w:r>
      <w:r>
        <w:rPr>
          <w:spacing w:val="-2"/>
          <w:sz w:val="24"/>
        </w:rPr>
        <w:t>являются:</w:t>
      </w:r>
    </w:p>
    <w:p w:rsidR="007D6BF2" w:rsidRDefault="00D17D2F">
      <w:pPr>
        <w:pStyle w:val="a5"/>
        <w:numPr>
          <w:ilvl w:val="0"/>
          <w:numId w:val="9"/>
        </w:numPr>
        <w:tabs>
          <w:tab w:val="left" w:pos="921"/>
        </w:tabs>
        <w:ind w:right="138"/>
        <w:rPr>
          <w:sz w:val="24"/>
        </w:rPr>
      </w:pPr>
      <w:r>
        <w:rPr>
          <w:sz w:val="24"/>
        </w:rPr>
        <w:t>формирование единых критериев оценивания образовательных достижений и подходов к их измерению;</w:t>
      </w:r>
    </w:p>
    <w:p w:rsidR="007D6BF2" w:rsidRDefault="00D17D2F">
      <w:pPr>
        <w:pStyle w:val="a5"/>
        <w:numPr>
          <w:ilvl w:val="0"/>
          <w:numId w:val="9"/>
        </w:numPr>
        <w:tabs>
          <w:tab w:val="left" w:pos="921"/>
        </w:tabs>
        <w:ind w:right="148"/>
        <w:rPr>
          <w:sz w:val="24"/>
        </w:rPr>
      </w:pPr>
      <w:r>
        <w:rPr>
          <w:sz w:val="24"/>
        </w:rPr>
        <w:t>повышение</w:t>
      </w:r>
      <w:r>
        <w:rPr>
          <w:spacing w:val="-1"/>
          <w:sz w:val="24"/>
        </w:rPr>
        <w:t xml:space="preserve"> </w:t>
      </w:r>
      <w:r>
        <w:rPr>
          <w:sz w:val="24"/>
        </w:rPr>
        <w:t>объективности контроля</w:t>
      </w:r>
      <w:r>
        <w:rPr>
          <w:spacing w:val="-2"/>
          <w:sz w:val="24"/>
        </w:rPr>
        <w:t xml:space="preserve"> </w:t>
      </w:r>
      <w:r>
        <w:rPr>
          <w:sz w:val="24"/>
        </w:rPr>
        <w:t>и оценки</w:t>
      </w:r>
      <w:r>
        <w:rPr>
          <w:spacing w:val="-1"/>
          <w:sz w:val="24"/>
        </w:rPr>
        <w:t xml:space="preserve"> </w:t>
      </w:r>
      <w:r>
        <w:rPr>
          <w:sz w:val="24"/>
        </w:rPr>
        <w:t>образовательных достижений обучающихся, получение всесторонней и достоверной информации о состоянии образования;</w:t>
      </w:r>
    </w:p>
    <w:p w:rsidR="007D6BF2" w:rsidRDefault="00D17D2F">
      <w:pPr>
        <w:pStyle w:val="a5"/>
        <w:numPr>
          <w:ilvl w:val="0"/>
          <w:numId w:val="9"/>
        </w:numPr>
        <w:tabs>
          <w:tab w:val="left" w:pos="921"/>
        </w:tabs>
        <w:ind w:right="138"/>
        <w:rPr>
          <w:sz w:val="24"/>
        </w:rPr>
      </w:pPr>
      <w:r>
        <w:rPr>
          <w:sz w:val="24"/>
        </w:rPr>
        <w:t>проведение системного и сравнительного анализа образовательных достижений обучающихся для успешной реализации ФГОС и внесение необходимых корректив в образовательную деятельность;</w:t>
      </w:r>
    </w:p>
    <w:p w:rsidR="007D6BF2" w:rsidRDefault="00D17D2F">
      <w:pPr>
        <w:pStyle w:val="a5"/>
        <w:numPr>
          <w:ilvl w:val="0"/>
          <w:numId w:val="9"/>
        </w:numPr>
        <w:tabs>
          <w:tab w:val="left" w:pos="921"/>
        </w:tabs>
        <w:ind w:right="138"/>
        <w:rPr>
          <w:sz w:val="24"/>
        </w:rPr>
      </w:pPr>
      <w:r>
        <w:rPr>
          <w:sz w:val="24"/>
        </w:rPr>
        <w:t xml:space="preserve">обеспечение условий для самоанализа и самооценки всех участников образовательных </w:t>
      </w:r>
      <w:r>
        <w:rPr>
          <w:spacing w:val="-2"/>
          <w:sz w:val="24"/>
        </w:rPr>
        <w:t>отношений;</w:t>
      </w:r>
    </w:p>
    <w:p w:rsidR="007D6BF2" w:rsidRDefault="00D17D2F">
      <w:pPr>
        <w:pStyle w:val="a5"/>
        <w:numPr>
          <w:ilvl w:val="0"/>
          <w:numId w:val="9"/>
        </w:numPr>
        <w:tabs>
          <w:tab w:val="left" w:pos="921"/>
        </w:tabs>
        <w:spacing w:before="1"/>
        <w:ind w:right="140"/>
        <w:rPr>
          <w:sz w:val="24"/>
        </w:rPr>
      </w:pPr>
      <w:r>
        <w:rPr>
          <w:sz w:val="24"/>
        </w:rPr>
        <w:t>содействие повышению квалификации педагогических работников, принимающих участие в процедурах оценки образовательных достижений обучающихся.</w:t>
      </w:r>
    </w:p>
    <w:p w:rsidR="007D6BF2" w:rsidRDefault="00D17D2F">
      <w:pPr>
        <w:pStyle w:val="a5"/>
        <w:numPr>
          <w:ilvl w:val="1"/>
          <w:numId w:val="15"/>
        </w:numPr>
        <w:tabs>
          <w:tab w:val="left" w:pos="1580"/>
        </w:tabs>
        <w:ind w:right="138" w:firstLine="708"/>
        <w:jc w:val="both"/>
        <w:rPr>
          <w:sz w:val="24"/>
        </w:rPr>
      </w:pPr>
      <w:r>
        <w:rPr>
          <w:sz w:val="24"/>
        </w:rPr>
        <w:t>Принципами построения системы оценивания образовательных достижений обучающихся являются:</w:t>
      </w:r>
    </w:p>
    <w:p w:rsidR="007D6BF2" w:rsidRDefault="00D17D2F">
      <w:pPr>
        <w:pStyle w:val="a5"/>
        <w:numPr>
          <w:ilvl w:val="0"/>
          <w:numId w:val="10"/>
        </w:numPr>
        <w:tabs>
          <w:tab w:val="left" w:pos="1220"/>
        </w:tabs>
        <w:ind w:left="1220" w:hanging="359"/>
        <w:rPr>
          <w:sz w:val="24"/>
        </w:rPr>
      </w:pPr>
      <w:r>
        <w:rPr>
          <w:spacing w:val="-2"/>
          <w:sz w:val="24"/>
        </w:rPr>
        <w:t>объективность,</w:t>
      </w:r>
      <w:r>
        <w:rPr>
          <w:spacing w:val="1"/>
          <w:sz w:val="24"/>
        </w:rPr>
        <w:t xml:space="preserve"> </w:t>
      </w:r>
      <w:r>
        <w:rPr>
          <w:spacing w:val="-2"/>
          <w:sz w:val="24"/>
        </w:rPr>
        <w:t>достоверность,</w:t>
      </w:r>
      <w:r>
        <w:rPr>
          <w:spacing w:val="-6"/>
          <w:sz w:val="24"/>
        </w:rPr>
        <w:t xml:space="preserve"> </w:t>
      </w:r>
      <w:r>
        <w:rPr>
          <w:spacing w:val="-2"/>
          <w:sz w:val="24"/>
        </w:rPr>
        <w:t>полнота</w:t>
      </w:r>
      <w:r>
        <w:rPr>
          <w:spacing w:val="-6"/>
          <w:sz w:val="24"/>
        </w:rPr>
        <w:t xml:space="preserve"> </w:t>
      </w:r>
      <w:r>
        <w:rPr>
          <w:spacing w:val="-2"/>
          <w:sz w:val="24"/>
        </w:rPr>
        <w:t>и</w:t>
      </w:r>
      <w:r>
        <w:rPr>
          <w:sz w:val="24"/>
        </w:rPr>
        <w:t xml:space="preserve"> </w:t>
      </w:r>
      <w:r>
        <w:rPr>
          <w:spacing w:val="-2"/>
          <w:sz w:val="24"/>
        </w:rPr>
        <w:t>системность</w:t>
      </w:r>
      <w:r>
        <w:rPr>
          <w:sz w:val="24"/>
        </w:rPr>
        <w:t xml:space="preserve"> </w:t>
      </w:r>
      <w:r>
        <w:rPr>
          <w:spacing w:val="-2"/>
          <w:sz w:val="24"/>
        </w:rPr>
        <w:t>информации;</w:t>
      </w:r>
    </w:p>
    <w:p w:rsidR="007D6BF2" w:rsidRDefault="00D17D2F">
      <w:pPr>
        <w:pStyle w:val="a5"/>
        <w:numPr>
          <w:ilvl w:val="0"/>
          <w:numId w:val="10"/>
        </w:numPr>
        <w:tabs>
          <w:tab w:val="left" w:pos="1221"/>
        </w:tabs>
        <w:ind w:right="138"/>
        <w:rPr>
          <w:sz w:val="24"/>
        </w:rPr>
      </w:pPr>
      <w:r>
        <w:rPr>
          <w:sz w:val="24"/>
        </w:rPr>
        <w:t>реалистичность требований, норм и показателей образовательных достижений обучающихся, их социальной и личностной значимости;</w:t>
      </w:r>
    </w:p>
    <w:p w:rsidR="007D6BF2" w:rsidRDefault="00D17D2F">
      <w:pPr>
        <w:pStyle w:val="a5"/>
        <w:numPr>
          <w:ilvl w:val="0"/>
          <w:numId w:val="10"/>
        </w:numPr>
        <w:tabs>
          <w:tab w:val="left" w:pos="1220"/>
        </w:tabs>
        <w:ind w:left="1220" w:hanging="359"/>
        <w:rPr>
          <w:sz w:val="24"/>
        </w:rPr>
      </w:pPr>
      <w:r>
        <w:rPr>
          <w:spacing w:val="-2"/>
          <w:sz w:val="24"/>
        </w:rPr>
        <w:t>открытость,</w:t>
      </w:r>
      <w:r>
        <w:rPr>
          <w:spacing w:val="-9"/>
          <w:sz w:val="24"/>
        </w:rPr>
        <w:t xml:space="preserve"> </w:t>
      </w:r>
      <w:r>
        <w:rPr>
          <w:spacing w:val="-2"/>
          <w:sz w:val="24"/>
        </w:rPr>
        <w:t>прозрачность</w:t>
      </w:r>
      <w:r>
        <w:rPr>
          <w:spacing w:val="-5"/>
          <w:sz w:val="24"/>
        </w:rPr>
        <w:t xml:space="preserve"> </w:t>
      </w:r>
      <w:r>
        <w:rPr>
          <w:spacing w:val="-2"/>
          <w:sz w:val="24"/>
        </w:rPr>
        <w:t>процедур</w:t>
      </w:r>
      <w:r>
        <w:rPr>
          <w:spacing w:val="-3"/>
          <w:sz w:val="24"/>
        </w:rPr>
        <w:t xml:space="preserve"> </w:t>
      </w:r>
      <w:r>
        <w:rPr>
          <w:spacing w:val="-2"/>
          <w:sz w:val="24"/>
        </w:rPr>
        <w:t>оценивания;</w:t>
      </w:r>
    </w:p>
    <w:p w:rsidR="007D6BF2" w:rsidRDefault="00D17D2F">
      <w:pPr>
        <w:pStyle w:val="a5"/>
        <w:numPr>
          <w:ilvl w:val="0"/>
          <w:numId w:val="10"/>
        </w:numPr>
        <w:tabs>
          <w:tab w:val="left" w:pos="1221"/>
          <w:tab w:val="left" w:pos="3187"/>
          <w:tab w:val="left" w:pos="4658"/>
          <w:tab w:val="left" w:pos="5712"/>
          <w:tab w:val="left" w:pos="7349"/>
          <w:tab w:val="left" w:pos="9183"/>
        </w:tabs>
        <w:ind w:right="140"/>
        <w:jc w:val="left"/>
        <w:rPr>
          <w:sz w:val="24"/>
        </w:rPr>
      </w:pPr>
      <w:r>
        <w:rPr>
          <w:spacing w:val="-2"/>
          <w:sz w:val="24"/>
        </w:rPr>
        <w:t>прогностичность</w:t>
      </w:r>
      <w:r>
        <w:rPr>
          <w:sz w:val="24"/>
        </w:rPr>
        <w:tab/>
      </w:r>
      <w:r>
        <w:rPr>
          <w:spacing w:val="-2"/>
          <w:sz w:val="24"/>
        </w:rPr>
        <w:t>полученных</w:t>
      </w:r>
      <w:r>
        <w:rPr>
          <w:sz w:val="24"/>
        </w:rPr>
        <w:tab/>
      </w:r>
      <w:r>
        <w:rPr>
          <w:spacing w:val="-2"/>
          <w:sz w:val="24"/>
        </w:rPr>
        <w:t>данных,</w:t>
      </w:r>
      <w:r>
        <w:rPr>
          <w:sz w:val="24"/>
        </w:rPr>
        <w:tab/>
      </w:r>
      <w:r>
        <w:rPr>
          <w:spacing w:val="-2"/>
          <w:sz w:val="24"/>
        </w:rPr>
        <w:t>позволяющих</w:t>
      </w:r>
      <w:r>
        <w:rPr>
          <w:sz w:val="24"/>
        </w:rPr>
        <w:tab/>
      </w:r>
      <w:r>
        <w:rPr>
          <w:spacing w:val="-2"/>
          <w:sz w:val="24"/>
        </w:rPr>
        <w:t>прогнозировать</w:t>
      </w:r>
      <w:r>
        <w:rPr>
          <w:sz w:val="24"/>
        </w:rPr>
        <w:tab/>
      </w:r>
      <w:r>
        <w:rPr>
          <w:spacing w:val="-2"/>
          <w:sz w:val="24"/>
        </w:rPr>
        <w:t>ожидаемые результаты;</w:t>
      </w:r>
    </w:p>
    <w:p w:rsidR="007D6BF2" w:rsidRDefault="00D17D2F">
      <w:pPr>
        <w:pStyle w:val="a5"/>
        <w:numPr>
          <w:ilvl w:val="0"/>
          <w:numId w:val="10"/>
        </w:numPr>
        <w:tabs>
          <w:tab w:val="left" w:pos="1221"/>
        </w:tabs>
        <w:ind w:right="139"/>
        <w:jc w:val="left"/>
        <w:rPr>
          <w:sz w:val="24"/>
        </w:rPr>
      </w:pPr>
      <w:r>
        <w:rPr>
          <w:sz w:val="24"/>
        </w:rPr>
        <w:t>доступность</w:t>
      </w:r>
      <w:r>
        <w:rPr>
          <w:spacing w:val="28"/>
          <w:sz w:val="24"/>
        </w:rPr>
        <w:t xml:space="preserve"> </w:t>
      </w:r>
      <w:r>
        <w:rPr>
          <w:sz w:val="24"/>
        </w:rPr>
        <w:t>информации о</w:t>
      </w:r>
      <w:r>
        <w:rPr>
          <w:spacing w:val="31"/>
          <w:sz w:val="24"/>
        </w:rPr>
        <w:t xml:space="preserve"> </w:t>
      </w:r>
      <w:r>
        <w:rPr>
          <w:sz w:val="24"/>
        </w:rPr>
        <w:t>состоянии образовательных достижений обучающихся для различных групп потребителей;</w:t>
      </w:r>
    </w:p>
    <w:p w:rsidR="007D6BF2" w:rsidRDefault="00D17D2F">
      <w:pPr>
        <w:pStyle w:val="a5"/>
        <w:numPr>
          <w:ilvl w:val="0"/>
          <w:numId w:val="10"/>
        </w:numPr>
        <w:tabs>
          <w:tab w:val="left" w:pos="1221"/>
        </w:tabs>
        <w:jc w:val="left"/>
        <w:rPr>
          <w:sz w:val="24"/>
        </w:rPr>
      </w:pPr>
      <w:r>
        <w:rPr>
          <w:spacing w:val="-2"/>
          <w:sz w:val="24"/>
        </w:rPr>
        <w:t>соблюдение</w:t>
      </w:r>
      <w:r>
        <w:rPr>
          <w:spacing w:val="-8"/>
          <w:sz w:val="24"/>
        </w:rPr>
        <w:t xml:space="preserve"> </w:t>
      </w:r>
      <w:r>
        <w:rPr>
          <w:spacing w:val="-2"/>
          <w:sz w:val="24"/>
        </w:rPr>
        <w:t>морально-этических</w:t>
      </w:r>
      <w:r>
        <w:rPr>
          <w:spacing w:val="-8"/>
          <w:sz w:val="24"/>
        </w:rPr>
        <w:t xml:space="preserve"> </w:t>
      </w:r>
      <w:r>
        <w:rPr>
          <w:spacing w:val="-2"/>
          <w:sz w:val="24"/>
        </w:rPr>
        <w:t>норм</w:t>
      </w:r>
      <w:r>
        <w:rPr>
          <w:spacing w:val="-8"/>
          <w:sz w:val="24"/>
        </w:rPr>
        <w:t xml:space="preserve"> </w:t>
      </w:r>
      <w:r>
        <w:rPr>
          <w:spacing w:val="-2"/>
          <w:sz w:val="24"/>
        </w:rPr>
        <w:t>при</w:t>
      </w:r>
      <w:r>
        <w:rPr>
          <w:spacing w:val="-8"/>
          <w:sz w:val="24"/>
        </w:rPr>
        <w:t xml:space="preserve"> </w:t>
      </w:r>
      <w:r>
        <w:rPr>
          <w:spacing w:val="-2"/>
          <w:sz w:val="24"/>
        </w:rPr>
        <w:t>проведении</w:t>
      </w:r>
      <w:r>
        <w:rPr>
          <w:spacing w:val="-8"/>
          <w:sz w:val="24"/>
        </w:rPr>
        <w:t xml:space="preserve"> </w:t>
      </w:r>
      <w:r>
        <w:rPr>
          <w:spacing w:val="-2"/>
          <w:sz w:val="24"/>
        </w:rPr>
        <w:t>процедур</w:t>
      </w:r>
      <w:r>
        <w:rPr>
          <w:spacing w:val="-4"/>
          <w:sz w:val="24"/>
        </w:rPr>
        <w:t xml:space="preserve"> </w:t>
      </w:r>
      <w:r>
        <w:rPr>
          <w:spacing w:val="-2"/>
          <w:sz w:val="24"/>
        </w:rPr>
        <w:t>оценивания.</w:t>
      </w:r>
    </w:p>
    <w:p w:rsidR="007D6BF2" w:rsidRDefault="00D17D2F">
      <w:pPr>
        <w:pStyle w:val="a5"/>
        <w:numPr>
          <w:ilvl w:val="1"/>
          <w:numId w:val="15"/>
        </w:numPr>
        <w:tabs>
          <w:tab w:val="left" w:pos="1580"/>
        </w:tabs>
        <w:ind w:right="138" w:firstLine="708"/>
        <w:jc w:val="both"/>
        <w:rPr>
          <w:sz w:val="24"/>
        </w:rPr>
      </w:pPr>
      <w:r>
        <w:rPr>
          <w:sz w:val="24"/>
        </w:rPr>
        <w:t xml:space="preserve">Система оценивания в ОО на всех уровнях образования имеет единую структуру и строится на общих для всех уровней подходах: системно-деятельностном, уровневом и </w:t>
      </w:r>
      <w:r>
        <w:rPr>
          <w:spacing w:val="-2"/>
          <w:sz w:val="24"/>
        </w:rPr>
        <w:t>комплексном.</w:t>
      </w:r>
    </w:p>
    <w:p w:rsidR="007D6BF2" w:rsidRDefault="00D17D2F">
      <w:pPr>
        <w:pStyle w:val="a5"/>
        <w:numPr>
          <w:ilvl w:val="1"/>
          <w:numId w:val="15"/>
        </w:numPr>
        <w:tabs>
          <w:tab w:val="left" w:pos="1580"/>
        </w:tabs>
        <w:ind w:right="138" w:firstLine="708"/>
        <w:jc w:val="both"/>
        <w:rPr>
          <w:sz w:val="24"/>
        </w:rPr>
      </w:pPr>
      <w:r>
        <w:rPr>
          <w:sz w:val="24"/>
        </w:rPr>
        <w:t>Системно-деятельностный подход к оценке образовательных достижений обучающихся</w:t>
      </w:r>
      <w:r>
        <w:rPr>
          <w:spacing w:val="-2"/>
          <w:sz w:val="24"/>
        </w:rPr>
        <w:t xml:space="preserve"> </w:t>
      </w:r>
      <w:r>
        <w:rPr>
          <w:sz w:val="24"/>
        </w:rPr>
        <w:t>проявляется</w:t>
      </w:r>
      <w:r>
        <w:rPr>
          <w:spacing w:val="-3"/>
          <w:sz w:val="24"/>
        </w:rPr>
        <w:t xml:space="preserve"> </w:t>
      </w:r>
      <w:r>
        <w:rPr>
          <w:sz w:val="24"/>
        </w:rPr>
        <w:t>в</w:t>
      </w:r>
      <w:r>
        <w:rPr>
          <w:spacing w:val="-3"/>
          <w:sz w:val="24"/>
        </w:rPr>
        <w:t xml:space="preserve"> </w:t>
      </w:r>
      <w:r>
        <w:rPr>
          <w:sz w:val="24"/>
        </w:rPr>
        <w:t>оценке</w:t>
      </w:r>
      <w:r>
        <w:rPr>
          <w:spacing w:val="-3"/>
          <w:sz w:val="24"/>
        </w:rPr>
        <w:t xml:space="preserve"> </w:t>
      </w:r>
      <w:r>
        <w:rPr>
          <w:sz w:val="24"/>
        </w:rPr>
        <w:t>способности</w:t>
      </w:r>
      <w:r>
        <w:rPr>
          <w:spacing w:val="-1"/>
          <w:sz w:val="24"/>
        </w:rPr>
        <w:t xml:space="preserve"> </w:t>
      </w:r>
      <w:r>
        <w:rPr>
          <w:sz w:val="24"/>
        </w:rPr>
        <w:t>обучающихся</w:t>
      </w:r>
      <w:r>
        <w:rPr>
          <w:spacing w:val="-4"/>
          <w:sz w:val="24"/>
        </w:rPr>
        <w:t xml:space="preserve"> </w:t>
      </w:r>
      <w:r>
        <w:rPr>
          <w:sz w:val="24"/>
        </w:rPr>
        <w:t>к</w:t>
      </w:r>
      <w:r>
        <w:rPr>
          <w:spacing w:val="-2"/>
          <w:sz w:val="24"/>
        </w:rPr>
        <w:t xml:space="preserve"> </w:t>
      </w:r>
      <w:r>
        <w:rPr>
          <w:sz w:val="24"/>
        </w:rPr>
        <w:t>решению</w:t>
      </w:r>
      <w:r>
        <w:rPr>
          <w:spacing w:val="-2"/>
          <w:sz w:val="24"/>
        </w:rPr>
        <w:t xml:space="preserve"> </w:t>
      </w:r>
      <w:r>
        <w:rPr>
          <w:sz w:val="24"/>
        </w:rPr>
        <w:t>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7D6BF2" w:rsidRDefault="00D17D2F">
      <w:pPr>
        <w:pStyle w:val="a5"/>
        <w:numPr>
          <w:ilvl w:val="1"/>
          <w:numId w:val="15"/>
        </w:numPr>
        <w:tabs>
          <w:tab w:val="left" w:pos="1580"/>
        </w:tabs>
        <w:spacing w:before="1"/>
        <w:ind w:right="139" w:firstLine="708"/>
        <w:jc w:val="both"/>
        <w:rPr>
          <w:sz w:val="24"/>
        </w:rPr>
      </w:pPr>
      <w:r>
        <w:rPr>
          <w:sz w:val="24"/>
        </w:rPr>
        <w:t>Уровневый подход к оценке образовательных достижений обучающихся служит основой</w:t>
      </w:r>
      <w:r>
        <w:rPr>
          <w:spacing w:val="-4"/>
          <w:sz w:val="24"/>
        </w:rPr>
        <w:t xml:space="preserve"> </w:t>
      </w:r>
      <w:r>
        <w:rPr>
          <w:sz w:val="24"/>
        </w:rPr>
        <w:t>для</w:t>
      </w:r>
      <w:r>
        <w:rPr>
          <w:spacing w:val="-11"/>
          <w:sz w:val="24"/>
        </w:rPr>
        <w:t xml:space="preserve"> </w:t>
      </w:r>
      <w:r>
        <w:rPr>
          <w:sz w:val="24"/>
        </w:rPr>
        <w:t>организации</w:t>
      </w:r>
      <w:r>
        <w:rPr>
          <w:spacing w:val="-9"/>
          <w:sz w:val="24"/>
        </w:rPr>
        <w:t xml:space="preserve"> </w:t>
      </w:r>
      <w:r>
        <w:rPr>
          <w:sz w:val="24"/>
        </w:rPr>
        <w:t>индивидуальной</w:t>
      </w:r>
      <w:r>
        <w:rPr>
          <w:spacing w:val="-2"/>
          <w:sz w:val="24"/>
        </w:rPr>
        <w:t xml:space="preserve"> </w:t>
      </w:r>
      <w:r>
        <w:rPr>
          <w:sz w:val="24"/>
        </w:rPr>
        <w:t>работы</w:t>
      </w:r>
      <w:r>
        <w:rPr>
          <w:spacing w:val="-5"/>
          <w:sz w:val="24"/>
        </w:rPr>
        <w:t xml:space="preserve"> </w:t>
      </w:r>
      <w:r>
        <w:rPr>
          <w:sz w:val="24"/>
        </w:rPr>
        <w:t>с</w:t>
      </w:r>
      <w:r>
        <w:rPr>
          <w:spacing w:val="-12"/>
          <w:sz w:val="24"/>
        </w:rPr>
        <w:t xml:space="preserve"> </w:t>
      </w:r>
      <w:r>
        <w:rPr>
          <w:sz w:val="24"/>
        </w:rPr>
        <w:t>обучающимися.</w:t>
      </w:r>
      <w:r>
        <w:rPr>
          <w:spacing w:val="-3"/>
          <w:sz w:val="24"/>
        </w:rPr>
        <w:t xml:space="preserve"> </w:t>
      </w:r>
      <w:r>
        <w:rPr>
          <w:sz w:val="24"/>
        </w:rPr>
        <w:t>Он</w:t>
      </w:r>
      <w:r>
        <w:rPr>
          <w:spacing w:val="-3"/>
          <w:sz w:val="24"/>
        </w:rPr>
        <w:t xml:space="preserve"> </w:t>
      </w:r>
      <w:r>
        <w:rPr>
          <w:sz w:val="24"/>
        </w:rPr>
        <w:t>реализуется</w:t>
      </w:r>
      <w:r>
        <w:rPr>
          <w:spacing w:val="-9"/>
          <w:sz w:val="24"/>
        </w:rPr>
        <w:t xml:space="preserve"> </w:t>
      </w:r>
      <w:r>
        <w:rPr>
          <w:sz w:val="24"/>
        </w:rPr>
        <w:t>по</w:t>
      </w:r>
      <w:r>
        <w:rPr>
          <w:spacing w:val="-2"/>
          <w:sz w:val="24"/>
        </w:rPr>
        <w:t xml:space="preserve"> </w:t>
      </w:r>
      <w:r>
        <w:rPr>
          <w:sz w:val="24"/>
        </w:rPr>
        <w:t>отношению как к содержанию оценки, так и к представлению и интерпретации результатов измерений. Уровневый</w:t>
      </w:r>
      <w:r>
        <w:rPr>
          <w:spacing w:val="73"/>
          <w:sz w:val="24"/>
        </w:rPr>
        <w:t xml:space="preserve"> </w:t>
      </w:r>
      <w:r>
        <w:rPr>
          <w:sz w:val="24"/>
        </w:rPr>
        <w:t>подход</w:t>
      </w:r>
      <w:r>
        <w:rPr>
          <w:spacing w:val="72"/>
          <w:sz w:val="24"/>
        </w:rPr>
        <w:t xml:space="preserve"> </w:t>
      </w:r>
      <w:r>
        <w:rPr>
          <w:sz w:val="24"/>
        </w:rPr>
        <w:t>к</w:t>
      </w:r>
      <w:r>
        <w:rPr>
          <w:spacing w:val="72"/>
          <w:sz w:val="24"/>
        </w:rPr>
        <w:t xml:space="preserve"> </w:t>
      </w:r>
      <w:r>
        <w:rPr>
          <w:sz w:val="24"/>
        </w:rPr>
        <w:t>оценке</w:t>
      </w:r>
      <w:r>
        <w:rPr>
          <w:spacing w:val="71"/>
          <w:sz w:val="24"/>
        </w:rPr>
        <w:t xml:space="preserve"> </w:t>
      </w:r>
      <w:r>
        <w:rPr>
          <w:sz w:val="24"/>
        </w:rPr>
        <w:t>образовательных</w:t>
      </w:r>
      <w:r>
        <w:rPr>
          <w:spacing w:val="71"/>
          <w:sz w:val="24"/>
        </w:rPr>
        <w:t xml:space="preserve"> </w:t>
      </w:r>
      <w:r>
        <w:rPr>
          <w:sz w:val="24"/>
        </w:rPr>
        <w:t>достижений</w:t>
      </w:r>
      <w:r>
        <w:rPr>
          <w:spacing w:val="73"/>
          <w:sz w:val="24"/>
        </w:rPr>
        <w:t xml:space="preserve"> </w:t>
      </w:r>
      <w:r>
        <w:rPr>
          <w:sz w:val="24"/>
        </w:rPr>
        <w:t>обучающихся</w:t>
      </w:r>
      <w:r>
        <w:rPr>
          <w:spacing w:val="72"/>
          <w:sz w:val="24"/>
        </w:rPr>
        <w:t xml:space="preserve"> </w:t>
      </w:r>
      <w:r>
        <w:rPr>
          <w:sz w:val="24"/>
        </w:rPr>
        <w:t>реализуется</w:t>
      </w:r>
      <w:r>
        <w:rPr>
          <w:spacing w:val="71"/>
          <w:sz w:val="24"/>
        </w:rPr>
        <w:t xml:space="preserve"> </w:t>
      </w:r>
      <w:r>
        <w:rPr>
          <w:sz w:val="24"/>
        </w:rPr>
        <w:t>за</w:t>
      </w:r>
      <w:r>
        <w:rPr>
          <w:spacing w:val="71"/>
          <w:sz w:val="24"/>
        </w:rPr>
        <w:t xml:space="preserve"> </w:t>
      </w:r>
      <w:r>
        <w:rPr>
          <w:sz w:val="24"/>
        </w:rPr>
        <w:t>счет</w:t>
      </w:r>
    </w:p>
    <w:p w:rsidR="007D6BF2" w:rsidRDefault="007D6BF2">
      <w:pPr>
        <w:pStyle w:val="a5"/>
        <w:rPr>
          <w:sz w:val="24"/>
        </w:rPr>
        <w:sectPr w:rsidR="007D6BF2">
          <w:pgSz w:w="11920" w:h="16850"/>
          <w:pgMar w:top="500" w:right="425" w:bottom="1200" w:left="992" w:header="0" w:footer="917" w:gutter="0"/>
          <w:cols w:space="720"/>
        </w:sectPr>
      </w:pPr>
    </w:p>
    <w:p w:rsidR="007D6BF2" w:rsidRDefault="00D17D2F">
      <w:pPr>
        <w:pStyle w:val="a3"/>
        <w:spacing w:before="64"/>
        <w:ind w:right="142" w:firstLine="0"/>
      </w:pPr>
      <w:r>
        <w:lastRenderedPageBreak/>
        <w:t>фиксации различных уровней достижения обучающимися планируемых результатов базового уровня и уровней выше и ниже базового.</w:t>
      </w:r>
    </w:p>
    <w:p w:rsidR="007D6BF2" w:rsidRDefault="00D17D2F">
      <w:pPr>
        <w:pStyle w:val="a3"/>
        <w:ind w:right="139"/>
      </w:pPr>
      <w:r>
        <w:t>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Овладение базовым уровнем является границей, отделяющей знание от незнания, выступает достаточным для продолжения обучения и усвоения последующего учебного</w:t>
      </w:r>
      <w:r>
        <w:rPr>
          <w:spacing w:val="80"/>
        </w:rPr>
        <w:t xml:space="preserve"> </w:t>
      </w:r>
      <w:r>
        <w:rPr>
          <w:spacing w:val="-2"/>
        </w:rPr>
        <w:t>материала.</w:t>
      </w:r>
    </w:p>
    <w:p w:rsidR="007D6BF2" w:rsidRDefault="00D17D2F">
      <w:pPr>
        <w:pStyle w:val="a5"/>
        <w:numPr>
          <w:ilvl w:val="1"/>
          <w:numId w:val="15"/>
        </w:numPr>
        <w:tabs>
          <w:tab w:val="left" w:pos="1580"/>
        </w:tabs>
        <w:spacing w:before="1"/>
        <w:ind w:left="1580" w:hanging="731"/>
        <w:jc w:val="both"/>
        <w:rPr>
          <w:sz w:val="24"/>
        </w:rPr>
      </w:pPr>
      <w:r>
        <w:rPr>
          <w:sz w:val="24"/>
        </w:rPr>
        <w:t>Комплексный</w:t>
      </w:r>
      <w:r>
        <w:rPr>
          <w:spacing w:val="-9"/>
          <w:sz w:val="24"/>
        </w:rPr>
        <w:t xml:space="preserve"> </w:t>
      </w:r>
      <w:r>
        <w:rPr>
          <w:sz w:val="24"/>
        </w:rPr>
        <w:t>подход</w:t>
      </w:r>
      <w:r>
        <w:rPr>
          <w:spacing w:val="-8"/>
          <w:sz w:val="24"/>
        </w:rPr>
        <w:t xml:space="preserve"> </w:t>
      </w:r>
      <w:r>
        <w:rPr>
          <w:sz w:val="24"/>
        </w:rPr>
        <w:t>к</w:t>
      </w:r>
      <w:r>
        <w:rPr>
          <w:spacing w:val="-12"/>
          <w:sz w:val="24"/>
        </w:rPr>
        <w:t xml:space="preserve"> </w:t>
      </w:r>
      <w:r>
        <w:rPr>
          <w:sz w:val="24"/>
        </w:rPr>
        <w:t>оценке</w:t>
      </w:r>
      <w:r>
        <w:rPr>
          <w:spacing w:val="-15"/>
          <w:sz w:val="24"/>
        </w:rPr>
        <w:t xml:space="preserve"> </w:t>
      </w:r>
      <w:r>
        <w:rPr>
          <w:sz w:val="24"/>
        </w:rPr>
        <w:t>образовательных</w:t>
      </w:r>
      <w:r>
        <w:rPr>
          <w:spacing w:val="-11"/>
          <w:sz w:val="24"/>
        </w:rPr>
        <w:t xml:space="preserve"> </w:t>
      </w:r>
      <w:r>
        <w:rPr>
          <w:sz w:val="24"/>
        </w:rPr>
        <w:t>достижений</w:t>
      </w:r>
      <w:r>
        <w:rPr>
          <w:spacing w:val="-6"/>
          <w:sz w:val="24"/>
        </w:rPr>
        <w:t xml:space="preserve"> </w:t>
      </w:r>
      <w:r>
        <w:rPr>
          <w:sz w:val="24"/>
        </w:rPr>
        <w:t>реализуется</w:t>
      </w:r>
      <w:r>
        <w:rPr>
          <w:spacing w:val="-6"/>
          <w:sz w:val="24"/>
        </w:rPr>
        <w:t xml:space="preserve"> </w:t>
      </w:r>
      <w:r>
        <w:rPr>
          <w:spacing w:val="-2"/>
          <w:sz w:val="24"/>
        </w:rPr>
        <w:t>через:</w:t>
      </w:r>
    </w:p>
    <w:p w:rsidR="007D6BF2" w:rsidRDefault="00D17D2F">
      <w:pPr>
        <w:pStyle w:val="a5"/>
        <w:numPr>
          <w:ilvl w:val="0"/>
          <w:numId w:val="11"/>
        </w:numPr>
        <w:tabs>
          <w:tab w:val="left" w:pos="1208"/>
        </w:tabs>
        <w:ind w:left="1208" w:hanging="359"/>
        <w:rPr>
          <w:sz w:val="24"/>
        </w:rPr>
      </w:pPr>
      <w:r>
        <w:rPr>
          <w:spacing w:val="-2"/>
          <w:sz w:val="24"/>
        </w:rPr>
        <w:t>оценку</w:t>
      </w:r>
      <w:r>
        <w:rPr>
          <w:spacing w:val="-6"/>
          <w:sz w:val="24"/>
        </w:rPr>
        <w:t xml:space="preserve"> </w:t>
      </w:r>
      <w:r>
        <w:rPr>
          <w:spacing w:val="-2"/>
          <w:sz w:val="24"/>
        </w:rPr>
        <w:t>предметных и метапредметных результатов;</w:t>
      </w:r>
    </w:p>
    <w:p w:rsidR="007D6BF2" w:rsidRDefault="00D17D2F">
      <w:pPr>
        <w:pStyle w:val="a5"/>
        <w:numPr>
          <w:ilvl w:val="0"/>
          <w:numId w:val="11"/>
        </w:numPr>
        <w:tabs>
          <w:tab w:val="left" w:pos="1209"/>
        </w:tabs>
        <w:ind w:right="147"/>
        <w:rPr>
          <w:sz w:val="24"/>
        </w:rPr>
      </w:pPr>
      <w:r>
        <w:rPr>
          <w:sz w:val="24"/>
        </w:rPr>
        <w:t>использование комплекса оценочных процедур как основы для оценки динамики индивидуальных образовательных достижений обучающихся и для итоговой оценки;</w:t>
      </w:r>
    </w:p>
    <w:p w:rsidR="007D6BF2" w:rsidRDefault="00D17D2F">
      <w:pPr>
        <w:pStyle w:val="a5"/>
        <w:numPr>
          <w:ilvl w:val="0"/>
          <w:numId w:val="11"/>
        </w:numPr>
        <w:tabs>
          <w:tab w:val="left" w:pos="1209"/>
        </w:tabs>
        <w:ind w:right="138"/>
        <w:rPr>
          <w:sz w:val="24"/>
        </w:rPr>
      </w:pPr>
      <w:r>
        <w:rPr>
          <w:sz w:val="24"/>
        </w:rPr>
        <w:t>-использование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7D6BF2" w:rsidRDefault="00D17D2F">
      <w:pPr>
        <w:pStyle w:val="a5"/>
        <w:numPr>
          <w:ilvl w:val="0"/>
          <w:numId w:val="11"/>
        </w:numPr>
        <w:tabs>
          <w:tab w:val="left" w:pos="1209"/>
        </w:tabs>
        <w:ind w:right="141"/>
      </w:pPr>
      <w:r>
        <w:rPr>
          <w:sz w:val="24"/>
        </w:rPr>
        <w:t>использование разнообразных методов и форм оценки, взаимно дополняющих друг друга:</w:t>
      </w:r>
      <w:r>
        <w:rPr>
          <w:spacing w:val="-3"/>
          <w:sz w:val="24"/>
        </w:rPr>
        <w:t xml:space="preserve"> </w:t>
      </w:r>
      <w:r>
        <w:rPr>
          <w:sz w:val="24"/>
        </w:rPr>
        <w:t>стандартизированных</w:t>
      </w:r>
      <w:r>
        <w:rPr>
          <w:spacing w:val="-2"/>
          <w:sz w:val="24"/>
        </w:rPr>
        <w:t xml:space="preserve"> </w:t>
      </w:r>
      <w:r>
        <w:rPr>
          <w:sz w:val="24"/>
        </w:rPr>
        <w:t>устных</w:t>
      </w:r>
      <w:r>
        <w:rPr>
          <w:spacing w:val="-11"/>
          <w:sz w:val="24"/>
        </w:rPr>
        <w:t xml:space="preserve"> </w:t>
      </w:r>
      <w:r>
        <w:rPr>
          <w:sz w:val="24"/>
        </w:rPr>
        <w:t>и</w:t>
      </w:r>
      <w:r>
        <w:rPr>
          <w:spacing w:val="-2"/>
          <w:sz w:val="24"/>
        </w:rPr>
        <w:t xml:space="preserve"> </w:t>
      </w:r>
      <w:r>
        <w:rPr>
          <w:sz w:val="24"/>
        </w:rPr>
        <w:t>письменных</w:t>
      </w:r>
      <w:r>
        <w:rPr>
          <w:spacing w:val="-8"/>
          <w:sz w:val="24"/>
        </w:rPr>
        <w:t xml:space="preserve"> </w:t>
      </w:r>
      <w:r>
        <w:rPr>
          <w:sz w:val="24"/>
        </w:rPr>
        <w:t>работ,</w:t>
      </w:r>
      <w:r>
        <w:rPr>
          <w:spacing w:val="-5"/>
          <w:sz w:val="24"/>
        </w:rPr>
        <w:t xml:space="preserve"> </w:t>
      </w:r>
      <w:r>
        <w:rPr>
          <w:sz w:val="24"/>
        </w:rPr>
        <w:t>проектов,</w:t>
      </w:r>
      <w:r>
        <w:rPr>
          <w:spacing w:val="-3"/>
          <w:sz w:val="24"/>
        </w:rPr>
        <w:t xml:space="preserve"> </w:t>
      </w:r>
      <w:r>
        <w:rPr>
          <w:sz w:val="24"/>
        </w:rPr>
        <w:t>практических</w:t>
      </w:r>
      <w:r>
        <w:rPr>
          <w:spacing w:val="-7"/>
          <w:sz w:val="24"/>
        </w:rPr>
        <w:t xml:space="preserve"> </w:t>
      </w:r>
      <w:r>
        <w:rPr>
          <w:sz w:val="24"/>
        </w:rPr>
        <w:t>(в</w:t>
      </w:r>
      <w:r>
        <w:rPr>
          <w:spacing w:val="-9"/>
          <w:sz w:val="24"/>
        </w:rPr>
        <w:t xml:space="preserve"> </w:t>
      </w:r>
      <w:r>
        <w:rPr>
          <w:sz w:val="24"/>
        </w:rPr>
        <w:t xml:space="preserve">том </w:t>
      </w:r>
      <w:r>
        <w:t>числе исследовательских) и творческих работ;</w:t>
      </w:r>
    </w:p>
    <w:p w:rsidR="007D6BF2" w:rsidRDefault="00D17D2F">
      <w:pPr>
        <w:pStyle w:val="a5"/>
        <w:numPr>
          <w:ilvl w:val="0"/>
          <w:numId w:val="11"/>
        </w:numPr>
        <w:tabs>
          <w:tab w:val="left" w:pos="1209"/>
        </w:tabs>
        <w:ind w:right="141"/>
        <w:rPr>
          <w:sz w:val="24"/>
        </w:rPr>
      </w:pPr>
      <w:r>
        <w:rPr>
          <w:sz w:val="24"/>
        </w:rP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7D6BF2" w:rsidRDefault="00D17D2F">
      <w:pPr>
        <w:pStyle w:val="a5"/>
        <w:numPr>
          <w:ilvl w:val="0"/>
          <w:numId w:val="11"/>
        </w:numPr>
        <w:tabs>
          <w:tab w:val="left" w:pos="1209"/>
        </w:tabs>
        <w:ind w:right="140"/>
        <w:rPr>
          <w:sz w:val="24"/>
        </w:rPr>
      </w:pPr>
      <w:r>
        <w:rPr>
          <w:sz w:val="24"/>
        </w:rPr>
        <w:t>использование</w:t>
      </w:r>
      <w:r>
        <w:rPr>
          <w:spacing w:val="-12"/>
          <w:sz w:val="24"/>
        </w:rPr>
        <w:t xml:space="preserve"> </w:t>
      </w:r>
      <w:r>
        <w:rPr>
          <w:sz w:val="24"/>
        </w:rPr>
        <w:t>мониторинга</w:t>
      </w:r>
      <w:r>
        <w:rPr>
          <w:spacing w:val="-8"/>
          <w:sz w:val="24"/>
        </w:rPr>
        <w:t xml:space="preserve"> </w:t>
      </w:r>
      <w:r>
        <w:rPr>
          <w:sz w:val="24"/>
        </w:rPr>
        <w:t>динамических</w:t>
      </w:r>
      <w:r>
        <w:rPr>
          <w:spacing w:val="-9"/>
          <w:sz w:val="24"/>
        </w:rPr>
        <w:t xml:space="preserve"> </w:t>
      </w:r>
      <w:r>
        <w:rPr>
          <w:sz w:val="24"/>
        </w:rPr>
        <w:t>показателей</w:t>
      </w:r>
      <w:r>
        <w:rPr>
          <w:spacing w:val="-4"/>
          <w:sz w:val="24"/>
        </w:rPr>
        <w:t xml:space="preserve"> </w:t>
      </w:r>
      <w:r>
        <w:rPr>
          <w:sz w:val="24"/>
        </w:rPr>
        <w:t>освоения</w:t>
      </w:r>
      <w:r>
        <w:rPr>
          <w:spacing w:val="-8"/>
          <w:sz w:val="24"/>
        </w:rPr>
        <w:t xml:space="preserve"> </w:t>
      </w:r>
      <w:r>
        <w:rPr>
          <w:sz w:val="24"/>
        </w:rPr>
        <w:t>умений</w:t>
      </w:r>
      <w:r>
        <w:rPr>
          <w:spacing w:val="-4"/>
          <w:sz w:val="24"/>
        </w:rPr>
        <w:t xml:space="preserve"> </w:t>
      </w:r>
      <w:r>
        <w:rPr>
          <w:sz w:val="24"/>
        </w:rPr>
        <w:t>и</w:t>
      </w:r>
      <w:r>
        <w:rPr>
          <w:spacing w:val="-10"/>
          <w:sz w:val="24"/>
        </w:rPr>
        <w:t xml:space="preserve"> </w:t>
      </w:r>
      <w:r>
        <w:rPr>
          <w:sz w:val="24"/>
        </w:rPr>
        <w:t>знаний,</w:t>
      </w:r>
      <w:r>
        <w:rPr>
          <w:spacing w:val="-10"/>
          <w:sz w:val="24"/>
        </w:rPr>
        <w:t xml:space="preserve"> </w:t>
      </w:r>
      <w:r>
        <w:rPr>
          <w:sz w:val="24"/>
        </w:rPr>
        <w:t>в</w:t>
      </w:r>
      <w:r>
        <w:rPr>
          <w:spacing w:val="-6"/>
          <w:sz w:val="24"/>
        </w:rPr>
        <w:t xml:space="preserve"> </w:t>
      </w:r>
      <w:r>
        <w:rPr>
          <w:sz w:val="24"/>
        </w:rPr>
        <w:t>том числе</w:t>
      </w:r>
      <w:r>
        <w:rPr>
          <w:spacing w:val="-2"/>
          <w:sz w:val="24"/>
        </w:rPr>
        <w:t xml:space="preserve"> </w:t>
      </w:r>
      <w:r>
        <w:rPr>
          <w:sz w:val="24"/>
        </w:rPr>
        <w:t>формируемых с использованием</w:t>
      </w:r>
      <w:r>
        <w:rPr>
          <w:spacing w:val="-2"/>
          <w:sz w:val="24"/>
        </w:rPr>
        <w:t xml:space="preserve"> </w:t>
      </w:r>
      <w:r>
        <w:rPr>
          <w:sz w:val="24"/>
        </w:rPr>
        <w:t>информационно-коммуникационных</w:t>
      </w:r>
      <w:r>
        <w:rPr>
          <w:spacing w:val="-1"/>
          <w:sz w:val="24"/>
        </w:rPr>
        <w:t xml:space="preserve"> </w:t>
      </w:r>
      <w:r>
        <w:rPr>
          <w:sz w:val="24"/>
        </w:rPr>
        <w:t xml:space="preserve">(цифровых) </w:t>
      </w:r>
      <w:r>
        <w:rPr>
          <w:spacing w:val="-2"/>
          <w:sz w:val="24"/>
        </w:rPr>
        <w:t>технологий.</w:t>
      </w:r>
    </w:p>
    <w:p w:rsidR="007D6BF2" w:rsidRDefault="00D17D2F">
      <w:pPr>
        <w:pStyle w:val="a5"/>
        <w:numPr>
          <w:ilvl w:val="1"/>
          <w:numId w:val="15"/>
        </w:numPr>
        <w:tabs>
          <w:tab w:val="left" w:pos="1580"/>
        </w:tabs>
        <w:ind w:left="1580" w:hanging="731"/>
        <w:jc w:val="both"/>
        <w:rPr>
          <w:sz w:val="24"/>
        </w:rPr>
      </w:pPr>
      <w:r>
        <w:rPr>
          <w:sz w:val="24"/>
        </w:rPr>
        <w:t>Система</w:t>
      </w:r>
      <w:r>
        <w:rPr>
          <w:spacing w:val="-15"/>
          <w:sz w:val="24"/>
        </w:rPr>
        <w:t xml:space="preserve"> </w:t>
      </w:r>
      <w:r>
        <w:rPr>
          <w:sz w:val="24"/>
        </w:rPr>
        <w:t>оценивания</w:t>
      </w:r>
      <w:r>
        <w:rPr>
          <w:spacing w:val="-10"/>
          <w:sz w:val="24"/>
        </w:rPr>
        <w:t xml:space="preserve"> </w:t>
      </w:r>
      <w:r>
        <w:rPr>
          <w:sz w:val="24"/>
        </w:rPr>
        <w:t>в</w:t>
      </w:r>
      <w:r>
        <w:rPr>
          <w:spacing w:val="-10"/>
          <w:sz w:val="24"/>
        </w:rPr>
        <w:t xml:space="preserve"> </w:t>
      </w:r>
      <w:r>
        <w:rPr>
          <w:sz w:val="24"/>
        </w:rPr>
        <w:t>ОО</w:t>
      </w:r>
      <w:r>
        <w:rPr>
          <w:spacing w:val="-6"/>
          <w:sz w:val="24"/>
        </w:rPr>
        <w:t xml:space="preserve"> </w:t>
      </w:r>
      <w:r>
        <w:rPr>
          <w:sz w:val="24"/>
        </w:rPr>
        <w:t>включает</w:t>
      </w:r>
      <w:r>
        <w:rPr>
          <w:spacing w:val="-4"/>
          <w:sz w:val="24"/>
        </w:rPr>
        <w:t xml:space="preserve"> </w:t>
      </w:r>
      <w:r>
        <w:rPr>
          <w:sz w:val="24"/>
        </w:rPr>
        <w:t>процедуры</w:t>
      </w:r>
      <w:r>
        <w:rPr>
          <w:spacing w:val="1"/>
          <w:sz w:val="24"/>
        </w:rPr>
        <w:t xml:space="preserve"> </w:t>
      </w:r>
      <w:r>
        <w:rPr>
          <w:sz w:val="24"/>
        </w:rPr>
        <w:t>внутренней</w:t>
      </w:r>
      <w:r>
        <w:rPr>
          <w:spacing w:val="-3"/>
          <w:sz w:val="24"/>
        </w:rPr>
        <w:t xml:space="preserve"> </w:t>
      </w:r>
      <w:r>
        <w:rPr>
          <w:sz w:val="24"/>
        </w:rPr>
        <w:t>и</w:t>
      </w:r>
      <w:r>
        <w:rPr>
          <w:spacing w:val="-5"/>
          <w:sz w:val="24"/>
        </w:rPr>
        <w:t xml:space="preserve"> </w:t>
      </w:r>
      <w:r>
        <w:rPr>
          <w:sz w:val="24"/>
        </w:rPr>
        <w:t>внешней</w:t>
      </w:r>
      <w:r>
        <w:rPr>
          <w:spacing w:val="-6"/>
          <w:sz w:val="24"/>
        </w:rPr>
        <w:t xml:space="preserve"> </w:t>
      </w:r>
      <w:r>
        <w:rPr>
          <w:spacing w:val="-2"/>
          <w:sz w:val="24"/>
        </w:rPr>
        <w:t>оценки.</w:t>
      </w:r>
    </w:p>
    <w:p w:rsidR="007D6BF2" w:rsidRDefault="00D17D2F">
      <w:pPr>
        <w:pStyle w:val="a5"/>
        <w:numPr>
          <w:ilvl w:val="1"/>
          <w:numId w:val="15"/>
        </w:numPr>
        <w:tabs>
          <w:tab w:val="left" w:pos="1580"/>
        </w:tabs>
        <w:ind w:right="141" w:firstLine="708"/>
        <w:jc w:val="both"/>
        <w:rPr>
          <w:sz w:val="24"/>
        </w:rPr>
      </w:pPr>
      <w:r>
        <w:rPr>
          <w:sz w:val="24"/>
        </w:rPr>
        <w:t xml:space="preserve">Внутреннее (внутришкольное) оценивание предназначается для организации процесса обучения в классе по учебным предметам. Внутреннее (внутришкольное) оценивание </w:t>
      </w:r>
      <w:r>
        <w:rPr>
          <w:spacing w:val="-2"/>
          <w:sz w:val="24"/>
        </w:rPr>
        <w:t>включает:</w:t>
      </w:r>
    </w:p>
    <w:p w:rsidR="007D6BF2" w:rsidRDefault="00D17D2F">
      <w:pPr>
        <w:pStyle w:val="a5"/>
        <w:numPr>
          <w:ilvl w:val="0"/>
          <w:numId w:val="12"/>
        </w:numPr>
        <w:tabs>
          <w:tab w:val="left" w:pos="921"/>
        </w:tabs>
        <w:ind w:right="138"/>
        <w:rPr>
          <w:sz w:val="24"/>
        </w:rPr>
      </w:pPr>
      <w:r>
        <w:rPr>
          <w:b/>
          <w:i/>
          <w:sz w:val="24"/>
        </w:rPr>
        <w:t>стартовую (диагностическую) работу</w:t>
      </w:r>
      <w:r>
        <w:rPr>
          <w:sz w:val="24"/>
        </w:rPr>
        <w:t xml:space="preserve">, направленную на оценку общей готовности обучающихся к обучению на данном уровне образования, готовности обучающихся к прохождению государственной итоговой аттестации и других процедур оценки качества </w:t>
      </w:r>
      <w:r>
        <w:rPr>
          <w:spacing w:val="-2"/>
          <w:sz w:val="24"/>
        </w:rPr>
        <w:t>образования;</w:t>
      </w:r>
    </w:p>
    <w:p w:rsidR="007D6BF2" w:rsidRDefault="00D17D2F">
      <w:pPr>
        <w:pStyle w:val="a5"/>
        <w:numPr>
          <w:ilvl w:val="0"/>
          <w:numId w:val="12"/>
        </w:numPr>
        <w:tabs>
          <w:tab w:val="left" w:pos="921"/>
        </w:tabs>
        <w:spacing w:before="1"/>
        <w:ind w:right="135"/>
        <w:rPr>
          <w:sz w:val="24"/>
        </w:rPr>
      </w:pPr>
      <w:r>
        <w:rPr>
          <w:b/>
          <w:i/>
          <w:sz w:val="24"/>
        </w:rPr>
        <w:t>комплексную (диагностическую) работу</w:t>
      </w:r>
      <w:r>
        <w:rPr>
          <w:sz w:val="24"/>
        </w:rPr>
        <w:t>, направленную на оценку достижения обучающимися предметных и метапредметных образовательных результатов;</w:t>
      </w:r>
    </w:p>
    <w:p w:rsidR="007D6BF2" w:rsidRDefault="00D17D2F">
      <w:pPr>
        <w:pStyle w:val="a5"/>
        <w:numPr>
          <w:ilvl w:val="0"/>
          <w:numId w:val="12"/>
        </w:numPr>
        <w:tabs>
          <w:tab w:val="left" w:pos="921"/>
        </w:tabs>
        <w:ind w:right="143"/>
        <w:rPr>
          <w:sz w:val="24"/>
        </w:rPr>
      </w:pPr>
      <w:r>
        <w:rPr>
          <w:b/>
          <w:i/>
          <w:sz w:val="24"/>
        </w:rPr>
        <w:t xml:space="preserve">текущую оценку, </w:t>
      </w:r>
      <w:r>
        <w:rPr>
          <w:sz w:val="24"/>
        </w:rPr>
        <w:t>представляющую собой процедуру оценки индивидуального продвижения обучающихся в освоении программы учебного предмета и определяемую учителем в соответствии с целями изучения тематического раздела, учебного модуля, учебного периода;</w:t>
      </w:r>
    </w:p>
    <w:p w:rsidR="007D6BF2" w:rsidRDefault="00D17D2F">
      <w:pPr>
        <w:pStyle w:val="a5"/>
        <w:numPr>
          <w:ilvl w:val="0"/>
          <w:numId w:val="12"/>
        </w:numPr>
        <w:tabs>
          <w:tab w:val="left" w:pos="921"/>
        </w:tabs>
        <w:ind w:right="143"/>
        <w:rPr>
          <w:sz w:val="24"/>
        </w:rPr>
      </w:pPr>
      <w:r>
        <w:rPr>
          <w:b/>
          <w:i/>
          <w:sz w:val="24"/>
        </w:rPr>
        <w:t>промежуточную аттестацию</w:t>
      </w:r>
      <w:r>
        <w:rPr>
          <w:sz w:val="24"/>
        </w:rPr>
        <w:t>, представляющую собой процедуру аттестации обучающихся по предмету (предметам), которая проводится по итогам учебного года;</w:t>
      </w:r>
    </w:p>
    <w:p w:rsidR="007D6BF2" w:rsidRDefault="00D17D2F">
      <w:pPr>
        <w:pStyle w:val="a5"/>
        <w:numPr>
          <w:ilvl w:val="0"/>
          <w:numId w:val="12"/>
        </w:numPr>
        <w:tabs>
          <w:tab w:val="left" w:pos="921"/>
        </w:tabs>
        <w:ind w:right="139"/>
        <w:rPr>
          <w:sz w:val="24"/>
        </w:rPr>
      </w:pPr>
      <w:r>
        <w:rPr>
          <w:b/>
          <w:i/>
          <w:sz w:val="24"/>
        </w:rPr>
        <w:t xml:space="preserve">итоговую оценку </w:t>
      </w:r>
      <w:r>
        <w:rPr>
          <w:sz w:val="24"/>
        </w:rPr>
        <w:t>(четвертную, годовую), складываемую из результатов накопленной оценки по предмету.</w:t>
      </w:r>
    </w:p>
    <w:p w:rsidR="007D6BF2" w:rsidRDefault="00D17D2F">
      <w:pPr>
        <w:pStyle w:val="a3"/>
        <w:ind w:right="138"/>
      </w:pPr>
      <w:r>
        <w:t>Предмет итоговой оценки: способность обучающихся решать учебно-познавательные и учебно-практические задачи, построенные на основном содержании предмета с учетом формируемых метапредметных действий;</w:t>
      </w:r>
    </w:p>
    <w:p w:rsidR="007D6BF2" w:rsidRDefault="00D17D2F">
      <w:pPr>
        <w:pStyle w:val="a5"/>
        <w:numPr>
          <w:ilvl w:val="0"/>
          <w:numId w:val="12"/>
        </w:numPr>
        <w:tabs>
          <w:tab w:val="left" w:pos="916"/>
        </w:tabs>
        <w:ind w:left="916" w:right="136"/>
        <w:rPr>
          <w:sz w:val="24"/>
        </w:rPr>
      </w:pPr>
      <w:r>
        <w:rPr>
          <w:sz w:val="24"/>
        </w:rPr>
        <w:t>психолого-педагогическое наблюдение, представляющее собой целенаправленное, планомерное и систематическое восприятие воспитательных явлений и процессов; позволяющее контролировать и оценивать развитие личности обучающегося под влиянием учебных занятий, внеклассных мероприятий, взаимодействия с другими обучающимися, учителями, родителями, выполнения поручений и участия в разных видах деятельности;</w:t>
      </w:r>
    </w:p>
    <w:p w:rsidR="007D6BF2" w:rsidRDefault="00D17D2F">
      <w:pPr>
        <w:pStyle w:val="a5"/>
        <w:numPr>
          <w:ilvl w:val="0"/>
          <w:numId w:val="12"/>
        </w:numPr>
        <w:tabs>
          <w:tab w:val="left" w:pos="916"/>
        </w:tabs>
        <w:spacing w:before="1"/>
        <w:ind w:left="916" w:right="139"/>
        <w:rPr>
          <w:sz w:val="24"/>
        </w:rPr>
      </w:pPr>
      <w:r>
        <w:rPr>
          <w:sz w:val="24"/>
        </w:rPr>
        <w:t>внутренний мониторинг образовательных достижений обучающихся, представляющий собой систематическое отслеживание образовательных результатов обучающихся для выявления соответствия (или не соответствия) планируемым результатам освоения обучающимися основных образовательных программ. Все элементы системы внутришкольного оценивания по учебным предметам обеспечивают внутришкольный мониторинг</w:t>
      </w:r>
      <w:r>
        <w:rPr>
          <w:spacing w:val="80"/>
          <w:w w:val="150"/>
          <w:sz w:val="24"/>
        </w:rPr>
        <w:t xml:space="preserve"> </w:t>
      </w:r>
      <w:r>
        <w:rPr>
          <w:sz w:val="24"/>
        </w:rPr>
        <w:t>образовательных</w:t>
      </w:r>
      <w:r>
        <w:rPr>
          <w:spacing w:val="80"/>
          <w:w w:val="150"/>
          <w:sz w:val="24"/>
        </w:rPr>
        <w:t xml:space="preserve"> </w:t>
      </w:r>
      <w:r>
        <w:rPr>
          <w:sz w:val="24"/>
        </w:rPr>
        <w:t>достижений,</w:t>
      </w:r>
      <w:r>
        <w:rPr>
          <w:spacing w:val="80"/>
          <w:w w:val="150"/>
          <w:sz w:val="24"/>
        </w:rPr>
        <w:t xml:space="preserve"> </w:t>
      </w:r>
      <w:r>
        <w:rPr>
          <w:sz w:val="24"/>
        </w:rPr>
        <w:t>включающий</w:t>
      </w:r>
      <w:r>
        <w:rPr>
          <w:spacing w:val="80"/>
          <w:w w:val="150"/>
          <w:sz w:val="24"/>
        </w:rPr>
        <w:t xml:space="preserve"> </w:t>
      </w:r>
      <w:r>
        <w:rPr>
          <w:sz w:val="24"/>
        </w:rPr>
        <w:t>оценку</w:t>
      </w:r>
      <w:r>
        <w:rPr>
          <w:spacing w:val="80"/>
          <w:w w:val="150"/>
          <w:sz w:val="24"/>
        </w:rPr>
        <w:t xml:space="preserve"> </w:t>
      </w:r>
      <w:r>
        <w:rPr>
          <w:sz w:val="24"/>
        </w:rPr>
        <w:t>уровня</w:t>
      </w:r>
      <w:r>
        <w:rPr>
          <w:spacing w:val="80"/>
          <w:w w:val="150"/>
          <w:sz w:val="24"/>
        </w:rPr>
        <w:t xml:space="preserve"> </w:t>
      </w:r>
      <w:r>
        <w:rPr>
          <w:sz w:val="24"/>
        </w:rPr>
        <w:t>достижений</w:t>
      </w:r>
    </w:p>
    <w:p w:rsidR="007D6BF2" w:rsidRDefault="007D6BF2">
      <w:pPr>
        <w:pStyle w:val="a5"/>
        <w:rPr>
          <w:sz w:val="24"/>
        </w:rPr>
        <w:sectPr w:rsidR="007D6BF2">
          <w:pgSz w:w="11920" w:h="16850"/>
          <w:pgMar w:top="500" w:right="425" w:bottom="1200" w:left="992" w:header="0" w:footer="917" w:gutter="0"/>
          <w:cols w:space="720"/>
        </w:sectPr>
      </w:pPr>
    </w:p>
    <w:p w:rsidR="007D6BF2" w:rsidRDefault="00D17D2F">
      <w:pPr>
        <w:pStyle w:val="a3"/>
        <w:spacing w:before="64"/>
        <w:ind w:left="916" w:firstLine="0"/>
      </w:pPr>
      <w:r>
        <w:lastRenderedPageBreak/>
        <w:t>личностных,</w:t>
      </w:r>
      <w:r>
        <w:rPr>
          <w:spacing w:val="-4"/>
        </w:rPr>
        <w:t xml:space="preserve"> </w:t>
      </w:r>
      <w:r>
        <w:t>метапредметных</w:t>
      </w:r>
      <w:r>
        <w:rPr>
          <w:spacing w:val="-3"/>
        </w:rPr>
        <w:t xml:space="preserve"> </w:t>
      </w:r>
      <w:r>
        <w:t>и</w:t>
      </w:r>
      <w:r>
        <w:rPr>
          <w:spacing w:val="-3"/>
        </w:rPr>
        <w:t xml:space="preserve"> </w:t>
      </w:r>
      <w:r>
        <w:t>предметных</w:t>
      </w:r>
      <w:r>
        <w:rPr>
          <w:spacing w:val="-3"/>
        </w:rPr>
        <w:t xml:space="preserve"> </w:t>
      </w:r>
      <w:r>
        <w:rPr>
          <w:spacing w:val="-2"/>
        </w:rPr>
        <w:t>результатов.</w:t>
      </w:r>
    </w:p>
    <w:p w:rsidR="007D6BF2" w:rsidRDefault="00D17D2F">
      <w:pPr>
        <w:pStyle w:val="a5"/>
        <w:numPr>
          <w:ilvl w:val="1"/>
          <w:numId w:val="15"/>
        </w:numPr>
        <w:tabs>
          <w:tab w:val="left" w:pos="1580"/>
        </w:tabs>
        <w:ind w:left="1580" w:hanging="731"/>
        <w:jc w:val="both"/>
        <w:rPr>
          <w:sz w:val="24"/>
        </w:rPr>
      </w:pPr>
      <w:r>
        <w:rPr>
          <w:sz w:val="24"/>
        </w:rPr>
        <w:t>Внешняя</w:t>
      </w:r>
      <w:r>
        <w:rPr>
          <w:spacing w:val="-17"/>
          <w:sz w:val="24"/>
        </w:rPr>
        <w:t xml:space="preserve"> </w:t>
      </w:r>
      <w:r>
        <w:rPr>
          <w:sz w:val="24"/>
        </w:rPr>
        <w:t>оценка</w:t>
      </w:r>
      <w:r>
        <w:rPr>
          <w:spacing w:val="-12"/>
          <w:sz w:val="24"/>
        </w:rPr>
        <w:t xml:space="preserve"> </w:t>
      </w:r>
      <w:r>
        <w:rPr>
          <w:sz w:val="24"/>
        </w:rPr>
        <w:t>включает</w:t>
      </w:r>
      <w:r>
        <w:rPr>
          <w:spacing w:val="-3"/>
          <w:sz w:val="24"/>
        </w:rPr>
        <w:t xml:space="preserve"> </w:t>
      </w:r>
      <w:r>
        <w:rPr>
          <w:sz w:val="24"/>
        </w:rPr>
        <w:t>следующие</w:t>
      </w:r>
      <w:r>
        <w:rPr>
          <w:spacing w:val="-7"/>
          <w:sz w:val="24"/>
        </w:rPr>
        <w:t xml:space="preserve"> </w:t>
      </w:r>
      <w:r>
        <w:rPr>
          <w:sz w:val="24"/>
        </w:rPr>
        <w:t>оценочные</w:t>
      </w:r>
      <w:r>
        <w:rPr>
          <w:spacing w:val="-5"/>
          <w:sz w:val="24"/>
        </w:rPr>
        <w:t xml:space="preserve"> </w:t>
      </w:r>
      <w:r>
        <w:rPr>
          <w:spacing w:val="-2"/>
          <w:sz w:val="24"/>
        </w:rPr>
        <w:t>процедуры:</w:t>
      </w:r>
    </w:p>
    <w:p w:rsidR="007D6BF2" w:rsidRDefault="00D17D2F">
      <w:pPr>
        <w:pStyle w:val="a5"/>
        <w:numPr>
          <w:ilvl w:val="0"/>
          <w:numId w:val="13"/>
        </w:numPr>
        <w:tabs>
          <w:tab w:val="left" w:pos="988"/>
          <w:tab w:val="left" w:pos="990"/>
        </w:tabs>
        <w:ind w:right="142"/>
        <w:rPr>
          <w:sz w:val="24"/>
        </w:rPr>
      </w:pPr>
      <w:r>
        <w:rPr>
          <w:sz w:val="24"/>
        </w:rPr>
        <w:t>государственная итоговая аттестация (только для уровней основного общего и среднего общего образования);</w:t>
      </w:r>
    </w:p>
    <w:p w:rsidR="007D6BF2" w:rsidRDefault="00D17D2F">
      <w:pPr>
        <w:pStyle w:val="a5"/>
        <w:numPr>
          <w:ilvl w:val="0"/>
          <w:numId w:val="13"/>
        </w:numPr>
        <w:tabs>
          <w:tab w:val="left" w:pos="988"/>
          <w:tab w:val="left" w:pos="990"/>
        </w:tabs>
        <w:spacing w:before="1"/>
        <w:ind w:right="141"/>
        <w:rPr>
          <w:sz w:val="24"/>
        </w:rPr>
      </w:pPr>
      <w:r>
        <w:rPr>
          <w:sz w:val="24"/>
        </w:rPr>
        <w:t>всероссийские проверочные работы как комплексный проект в области оценки качества образования, направленный на развитие единого образовательного пространства в Российской Федерации;</w:t>
      </w:r>
    </w:p>
    <w:p w:rsidR="007D6BF2" w:rsidRDefault="00D17D2F">
      <w:pPr>
        <w:pStyle w:val="a5"/>
        <w:numPr>
          <w:ilvl w:val="0"/>
          <w:numId w:val="13"/>
        </w:numPr>
        <w:tabs>
          <w:tab w:val="left" w:pos="988"/>
          <w:tab w:val="left" w:pos="990"/>
        </w:tabs>
        <w:ind w:right="138"/>
        <w:rPr>
          <w:sz w:val="24"/>
        </w:rPr>
      </w:pPr>
      <w:r>
        <w:rPr>
          <w:sz w:val="24"/>
        </w:rPr>
        <w:t>мониторинговые исследования федерального, регионального и муниципального уровней (при наличии).</w:t>
      </w:r>
    </w:p>
    <w:p w:rsidR="007D6BF2" w:rsidRDefault="00D17D2F">
      <w:pPr>
        <w:pStyle w:val="a5"/>
        <w:numPr>
          <w:ilvl w:val="1"/>
          <w:numId w:val="15"/>
        </w:numPr>
        <w:tabs>
          <w:tab w:val="left" w:pos="1581"/>
        </w:tabs>
        <w:ind w:right="141" w:firstLine="708"/>
        <w:rPr>
          <w:sz w:val="24"/>
        </w:rPr>
      </w:pPr>
      <w:r>
        <w:rPr>
          <w:sz w:val="24"/>
        </w:rPr>
        <w:t>Успешность освоения программы</w:t>
      </w:r>
      <w:r>
        <w:rPr>
          <w:spacing w:val="26"/>
          <w:sz w:val="24"/>
        </w:rPr>
        <w:t xml:space="preserve"> </w:t>
      </w:r>
      <w:r>
        <w:rPr>
          <w:sz w:val="24"/>
        </w:rPr>
        <w:t>первоклассниками</w:t>
      </w:r>
      <w:r>
        <w:rPr>
          <w:spacing w:val="27"/>
          <w:sz w:val="24"/>
        </w:rPr>
        <w:t xml:space="preserve"> </w:t>
      </w:r>
      <w:r>
        <w:rPr>
          <w:sz w:val="24"/>
        </w:rPr>
        <w:t>характеризуется качественной оценкой в конце учебного года.</w:t>
      </w:r>
    </w:p>
    <w:p w:rsidR="007D6BF2" w:rsidRDefault="00D17D2F">
      <w:pPr>
        <w:pStyle w:val="a5"/>
        <w:numPr>
          <w:ilvl w:val="1"/>
          <w:numId w:val="15"/>
        </w:numPr>
        <w:tabs>
          <w:tab w:val="left" w:pos="1581"/>
        </w:tabs>
        <w:ind w:right="141" w:firstLine="708"/>
        <w:rPr>
          <w:sz w:val="24"/>
        </w:rPr>
      </w:pPr>
      <w:r>
        <w:rPr>
          <w:sz w:val="24"/>
        </w:rPr>
        <w:t>Успешность</w:t>
      </w:r>
      <w:r>
        <w:rPr>
          <w:spacing w:val="80"/>
          <w:sz w:val="24"/>
        </w:rPr>
        <w:t xml:space="preserve"> </w:t>
      </w:r>
      <w:r>
        <w:rPr>
          <w:sz w:val="24"/>
        </w:rPr>
        <w:t>освоения</w:t>
      </w:r>
      <w:r>
        <w:rPr>
          <w:spacing w:val="80"/>
          <w:sz w:val="24"/>
        </w:rPr>
        <w:t xml:space="preserve"> </w:t>
      </w:r>
      <w:r>
        <w:rPr>
          <w:sz w:val="24"/>
        </w:rPr>
        <w:t>учебных</w:t>
      </w:r>
      <w:r>
        <w:rPr>
          <w:spacing w:val="80"/>
          <w:sz w:val="24"/>
        </w:rPr>
        <w:t xml:space="preserve"> </w:t>
      </w:r>
      <w:r>
        <w:rPr>
          <w:sz w:val="24"/>
        </w:rPr>
        <w:t>программ</w:t>
      </w:r>
      <w:r>
        <w:rPr>
          <w:spacing w:val="80"/>
          <w:sz w:val="24"/>
        </w:rPr>
        <w:t xml:space="preserve"> </w:t>
      </w:r>
      <w:r>
        <w:rPr>
          <w:sz w:val="24"/>
        </w:rPr>
        <w:t>обучающихся</w:t>
      </w:r>
      <w:r>
        <w:rPr>
          <w:spacing w:val="80"/>
          <w:sz w:val="24"/>
        </w:rPr>
        <w:t xml:space="preserve"> </w:t>
      </w:r>
      <w:r>
        <w:rPr>
          <w:sz w:val="24"/>
        </w:rPr>
        <w:t>со</w:t>
      </w:r>
      <w:r>
        <w:rPr>
          <w:spacing w:val="80"/>
          <w:sz w:val="24"/>
        </w:rPr>
        <w:t xml:space="preserve"> </w:t>
      </w:r>
      <w:r>
        <w:rPr>
          <w:sz w:val="24"/>
        </w:rPr>
        <w:t>2-го</w:t>
      </w:r>
      <w:r>
        <w:rPr>
          <w:spacing w:val="80"/>
          <w:sz w:val="24"/>
        </w:rPr>
        <w:t xml:space="preserve"> </w:t>
      </w:r>
      <w:r>
        <w:rPr>
          <w:sz w:val="24"/>
        </w:rPr>
        <w:t>по</w:t>
      </w:r>
      <w:r>
        <w:rPr>
          <w:spacing w:val="80"/>
          <w:sz w:val="24"/>
        </w:rPr>
        <w:t xml:space="preserve"> </w:t>
      </w:r>
      <w:r w:rsidR="002A3B09">
        <w:rPr>
          <w:sz w:val="24"/>
        </w:rPr>
        <w:t>9</w:t>
      </w:r>
      <w:r>
        <w:rPr>
          <w:sz w:val="24"/>
        </w:rPr>
        <w:t>-й</w:t>
      </w:r>
      <w:r>
        <w:rPr>
          <w:spacing w:val="80"/>
          <w:sz w:val="24"/>
        </w:rPr>
        <w:t xml:space="preserve"> </w:t>
      </w:r>
      <w:r>
        <w:rPr>
          <w:sz w:val="24"/>
        </w:rPr>
        <w:t xml:space="preserve">класс </w:t>
      </w:r>
      <w:r>
        <w:rPr>
          <w:spacing w:val="-2"/>
          <w:sz w:val="24"/>
        </w:rPr>
        <w:t>определяется:</w:t>
      </w:r>
    </w:p>
    <w:p w:rsidR="007D6BF2" w:rsidRDefault="00D17D2F">
      <w:pPr>
        <w:pStyle w:val="a5"/>
        <w:numPr>
          <w:ilvl w:val="2"/>
          <w:numId w:val="15"/>
        </w:numPr>
        <w:tabs>
          <w:tab w:val="left" w:pos="1579"/>
        </w:tabs>
        <w:ind w:left="1579" w:hanging="730"/>
        <w:rPr>
          <w:sz w:val="24"/>
        </w:rPr>
      </w:pPr>
      <w:r>
        <w:rPr>
          <w:sz w:val="24"/>
        </w:rPr>
        <w:t>По</w:t>
      </w:r>
      <w:r>
        <w:rPr>
          <w:spacing w:val="-7"/>
          <w:sz w:val="24"/>
        </w:rPr>
        <w:t xml:space="preserve"> </w:t>
      </w:r>
      <w:r>
        <w:rPr>
          <w:sz w:val="24"/>
        </w:rPr>
        <w:t>пятибалльной</w:t>
      </w:r>
      <w:r>
        <w:rPr>
          <w:spacing w:val="-7"/>
          <w:sz w:val="24"/>
        </w:rPr>
        <w:t xml:space="preserve"> </w:t>
      </w:r>
      <w:r>
        <w:rPr>
          <w:sz w:val="24"/>
        </w:rPr>
        <w:t>шкале</w:t>
      </w:r>
      <w:r>
        <w:rPr>
          <w:spacing w:val="-11"/>
          <w:sz w:val="24"/>
        </w:rPr>
        <w:t xml:space="preserve"> </w:t>
      </w:r>
      <w:r>
        <w:rPr>
          <w:spacing w:val="-2"/>
          <w:sz w:val="24"/>
        </w:rPr>
        <w:t>оценивания:</w:t>
      </w:r>
    </w:p>
    <w:p w:rsidR="007D6BF2" w:rsidRDefault="00D17D2F">
      <w:pPr>
        <w:pStyle w:val="a3"/>
        <w:ind w:left="849" w:firstLine="0"/>
        <w:jc w:val="left"/>
      </w:pPr>
      <w:r>
        <w:t>«5»</w:t>
      </w:r>
      <w:r>
        <w:rPr>
          <w:spacing w:val="-5"/>
        </w:rPr>
        <w:t xml:space="preserve"> </w:t>
      </w:r>
      <w:r>
        <w:rPr>
          <w:spacing w:val="-2"/>
        </w:rPr>
        <w:t>(отлично),</w:t>
      </w:r>
    </w:p>
    <w:p w:rsidR="007D6BF2" w:rsidRDefault="00D17D2F">
      <w:pPr>
        <w:pStyle w:val="a3"/>
        <w:ind w:left="849" w:firstLine="0"/>
        <w:jc w:val="left"/>
      </w:pPr>
      <w:r>
        <w:t>«4»</w:t>
      </w:r>
      <w:r>
        <w:rPr>
          <w:spacing w:val="-5"/>
        </w:rPr>
        <w:t xml:space="preserve"> </w:t>
      </w:r>
      <w:r>
        <w:rPr>
          <w:spacing w:val="-2"/>
        </w:rPr>
        <w:t>(хорошо),</w:t>
      </w:r>
    </w:p>
    <w:p w:rsidR="007D6BF2" w:rsidRDefault="00D17D2F">
      <w:pPr>
        <w:ind w:left="849"/>
      </w:pPr>
      <w:r>
        <w:rPr>
          <w:spacing w:val="-4"/>
          <w:sz w:val="24"/>
        </w:rPr>
        <w:t>«3»</w:t>
      </w:r>
      <w:r>
        <w:rPr>
          <w:spacing w:val="-8"/>
          <w:sz w:val="24"/>
        </w:rPr>
        <w:t xml:space="preserve"> </w:t>
      </w:r>
      <w:r>
        <w:rPr>
          <w:spacing w:val="-2"/>
        </w:rPr>
        <w:t>(удовлетворительно),</w:t>
      </w:r>
    </w:p>
    <w:p w:rsidR="007D6BF2" w:rsidRDefault="00D17D2F">
      <w:pPr>
        <w:spacing w:line="253" w:lineRule="exact"/>
        <w:ind w:left="849"/>
      </w:pPr>
      <w:r>
        <w:t>«2»</w:t>
      </w:r>
      <w:r>
        <w:rPr>
          <w:spacing w:val="-10"/>
        </w:rPr>
        <w:t xml:space="preserve"> </w:t>
      </w:r>
      <w:r>
        <w:rPr>
          <w:spacing w:val="-2"/>
        </w:rPr>
        <w:t>(неудовлетворительно):</w:t>
      </w:r>
    </w:p>
    <w:p w:rsidR="007D6BF2" w:rsidRDefault="00D17D2F">
      <w:pPr>
        <w:pStyle w:val="a3"/>
        <w:spacing w:line="276" w:lineRule="exact"/>
        <w:ind w:left="849" w:firstLine="0"/>
        <w:jc w:val="left"/>
      </w:pPr>
      <w:r>
        <w:t>«5»</w:t>
      </w:r>
      <w:r>
        <w:rPr>
          <w:spacing w:val="-13"/>
        </w:rPr>
        <w:t xml:space="preserve"> </w:t>
      </w:r>
      <w:r>
        <w:t>–</w:t>
      </w:r>
      <w:r>
        <w:rPr>
          <w:spacing w:val="-6"/>
        </w:rPr>
        <w:t xml:space="preserve"> </w:t>
      </w:r>
      <w:r>
        <w:t>глубокое</w:t>
      </w:r>
      <w:r>
        <w:rPr>
          <w:spacing w:val="-6"/>
        </w:rPr>
        <w:t xml:space="preserve"> </w:t>
      </w:r>
      <w:r>
        <w:t>понимание</w:t>
      </w:r>
      <w:r>
        <w:rPr>
          <w:spacing w:val="-6"/>
        </w:rPr>
        <w:t xml:space="preserve"> </w:t>
      </w:r>
      <w:r>
        <w:t>программного</w:t>
      </w:r>
      <w:r>
        <w:rPr>
          <w:spacing w:val="-5"/>
        </w:rPr>
        <w:t xml:space="preserve"> </w:t>
      </w:r>
      <w:r>
        <w:t>материала,</w:t>
      </w:r>
      <w:r>
        <w:rPr>
          <w:spacing w:val="-3"/>
        </w:rPr>
        <w:t xml:space="preserve"> </w:t>
      </w:r>
      <w:r>
        <w:t>безошибочный</w:t>
      </w:r>
      <w:r>
        <w:rPr>
          <w:spacing w:val="-7"/>
        </w:rPr>
        <w:t xml:space="preserve"> </w:t>
      </w:r>
      <w:r>
        <w:t>ответ,</w:t>
      </w:r>
      <w:r>
        <w:rPr>
          <w:spacing w:val="-4"/>
        </w:rPr>
        <w:t xml:space="preserve"> </w:t>
      </w:r>
      <w:r>
        <w:rPr>
          <w:spacing w:val="-2"/>
        </w:rPr>
        <w:t>решение;</w:t>
      </w:r>
    </w:p>
    <w:p w:rsidR="007D6BF2" w:rsidRDefault="00D17D2F">
      <w:pPr>
        <w:pStyle w:val="a3"/>
        <w:tabs>
          <w:tab w:val="left" w:pos="1437"/>
          <w:tab w:val="left" w:pos="1789"/>
          <w:tab w:val="left" w:pos="3199"/>
          <w:tab w:val="left" w:pos="4356"/>
          <w:tab w:val="left" w:pos="6053"/>
          <w:tab w:val="left" w:pos="7393"/>
          <w:tab w:val="left" w:pos="8703"/>
        </w:tabs>
        <w:ind w:right="139"/>
        <w:jc w:val="left"/>
      </w:pPr>
      <w:r>
        <w:rPr>
          <w:spacing w:val="-4"/>
        </w:rPr>
        <w:t>«4»</w:t>
      </w:r>
      <w:r>
        <w:tab/>
        <w:t>–</w:t>
      </w:r>
      <w:r>
        <w:tab/>
      </w:r>
      <w:r>
        <w:rPr>
          <w:spacing w:val="-2"/>
        </w:rPr>
        <w:t>правильное</w:t>
      </w:r>
      <w:r>
        <w:tab/>
      </w:r>
      <w:r>
        <w:rPr>
          <w:spacing w:val="-2"/>
        </w:rPr>
        <w:t>усвоение</w:t>
      </w:r>
      <w:r>
        <w:tab/>
      </w:r>
      <w:r>
        <w:rPr>
          <w:spacing w:val="-2"/>
        </w:rPr>
        <w:t>программного</w:t>
      </w:r>
      <w:r>
        <w:tab/>
      </w:r>
      <w:r>
        <w:rPr>
          <w:spacing w:val="-2"/>
        </w:rPr>
        <w:t>материала,</w:t>
      </w:r>
      <w:r>
        <w:tab/>
      </w:r>
      <w:r>
        <w:rPr>
          <w:spacing w:val="-2"/>
        </w:rPr>
        <w:t>отдельные</w:t>
      </w:r>
      <w:r>
        <w:tab/>
      </w:r>
      <w:r>
        <w:rPr>
          <w:spacing w:val="-2"/>
        </w:rPr>
        <w:t xml:space="preserve">незначительные </w:t>
      </w:r>
      <w:r>
        <w:t>неточности и ошибки;</w:t>
      </w:r>
    </w:p>
    <w:p w:rsidR="007D6BF2" w:rsidRDefault="00D17D2F">
      <w:pPr>
        <w:pStyle w:val="a3"/>
        <w:jc w:val="left"/>
      </w:pPr>
      <w:r>
        <w:t>«3»</w:t>
      </w:r>
      <w:r>
        <w:rPr>
          <w:spacing w:val="-7"/>
        </w:rPr>
        <w:t xml:space="preserve"> </w:t>
      </w:r>
      <w:r>
        <w:t>– усвоение</w:t>
      </w:r>
      <w:r>
        <w:rPr>
          <w:spacing w:val="-9"/>
        </w:rPr>
        <w:t xml:space="preserve"> </w:t>
      </w:r>
      <w:r>
        <w:t>основных</w:t>
      </w:r>
      <w:r>
        <w:rPr>
          <w:spacing w:val="-7"/>
        </w:rPr>
        <w:t xml:space="preserve"> </w:t>
      </w:r>
      <w:r>
        <w:t>положений</w:t>
      </w:r>
      <w:r>
        <w:rPr>
          <w:spacing w:val="-5"/>
        </w:rPr>
        <w:t xml:space="preserve"> </w:t>
      </w:r>
      <w:r>
        <w:t>программного</w:t>
      </w:r>
      <w:r>
        <w:rPr>
          <w:spacing w:val="-4"/>
        </w:rPr>
        <w:t xml:space="preserve"> </w:t>
      </w:r>
      <w:r>
        <w:t>материала</w:t>
      </w:r>
      <w:r>
        <w:rPr>
          <w:spacing w:val="-4"/>
        </w:rPr>
        <w:t xml:space="preserve"> </w:t>
      </w:r>
      <w:r>
        <w:t>без</w:t>
      </w:r>
      <w:r>
        <w:rPr>
          <w:spacing w:val="-1"/>
        </w:rPr>
        <w:t xml:space="preserve"> </w:t>
      </w:r>
      <w:r>
        <w:t>способности оперировать ими на конструктивном уровне;</w:t>
      </w:r>
    </w:p>
    <w:p w:rsidR="007D6BF2" w:rsidRDefault="00D17D2F">
      <w:pPr>
        <w:pStyle w:val="a3"/>
        <w:ind w:left="849" w:firstLine="0"/>
        <w:jc w:val="left"/>
      </w:pPr>
      <w:r>
        <w:t>«2»</w:t>
      </w:r>
      <w:r>
        <w:rPr>
          <w:spacing w:val="-12"/>
        </w:rPr>
        <w:t xml:space="preserve"> </w:t>
      </w:r>
      <w:r>
        <w:t>–</w:t>
      </w:r>
      <w:r>
        <w:rPr>
          <w:spacing w:val="-5"/>
        </w:rPr>
        <w:t xml:space="preserve"> </w:t>
      </w:r>
      <w:r>
        <w:t>плохое,</w:t>
      </w:r>
      <w:r>
        <w:rPr>
          <w:spacing w:val="-7"/>
        </w:rPr>
        <w:t xml:space="preserve"> </w:t>
      </w:r>
      <w:r>
        <w:t>поверхностное</w:t>
      </w:r>
      <w:r>
        <w:rPr>
          <w:spacing w:val="-5"/>
        </w:rPr>
        <w:t xml:space="preserve"> </w:t>
      </w:r>
      <w:r>
        <w:t>усвоение</w:t>
      </w:r>
      <w:r>
        <w:rPr>
          <w:spacing w:val="-5"/>
        </w:rPr>
        <w:t xml:space="preserve"> </w:t>
      </w:r>
      <w:r>
        <w:t>программного</w:t>
      </w:r>
      <w:r>
        <w:rPr>
          <w:spacing w:val="-5"/>
        </w:rPr>
        <w:t xml:space="preserve"> </w:t>
      </w:r>
      <w:r>
        <w:rPr>
          <w:spacing w:val="-2"/>
        </w:rPr>
        <w:t>материала;</w:t>
      </w:r>
    </w:p>
    <w:p w:rsidR="007D6BF2" w:rsidRDefault="00D17D2F">
      <w:pPr>
        <w:pStyle w:val="a5"/>
        <w:numPr>
          <w:ilvl w:val="2"/>
          <w:numId w:val="15"/>
        </w:numPr>
        <w:tabs>
          <w:tab w:val="left" w:pos="1579"/>
        </w:tabs>
        <w:ind w:left="141" w:right="138" w:firstLine="708"/>
        <w:rPr>
          <w:sz w:val="24"/>
        </w:rPr>
      </w:pPr>
      <w:r>
        <w:rPr>
          <w:sz w:val="24"/>
        </w:rPr>
        <w:t>По</w:t>
      </w:r>
      <w:r>
        <w:rPr>
          <w:spacing w:val="40"/>
          <w:sz w:val="24"/>
        </w:rPr>
        <w:t xml:space="preserve"> </w:t>
      </w:r>
      <w:r>
        <w:rPr>
          <w:sz w:val="24"/>
        </w:rPr>
        <w:t>бинарной</w:t>
      </w:r>
      <w:r>
        <w:rPr>
          <w:spacing w:val="40"/>
          <w:sz w:val="24"/>
        </w:rPr>
        <w:t xml:space="preserve"> </w:t>
      </w:r>
      <w:r>
        <w:rPr>
          <w:sz w:val="24"/>
        </w:rPr>
        <w:t>шкале</w:t>
      </w:r>
      <w:r>
        <w:rPr>
          <w:spacing w:val="40"/>
          <w:sz w:val="24"/>
        </w:rPr>
        <w:t xml:space="preserve"> </w:t>
      </w:r>
      <w:r>
        <w:rPr>
          <w:sz w:val="24"/>
        </w:rPr>
        <w:t>оценивания:</w:t>
      </w:r>
      <w:r>
        <w:rPr>
          <w:spacing w:val="40"/>
          <w:sz w:val="24"/>
        </w:rPr>
        <w:t xml:space="preserve"> </w:t>
      </w:r>
      <w:r>
        <w:rPr>
          <w:sz w:val="24"/>
        </w:rPr>
        <w:t>зачтено/не</w:t>
      </w:r>
      <w:r>
        <w:rPr>
          <w:spacing w:val="40"/>
          <w:sz w:val="24"/>
        </w:rPr>
        <w:t xml:space="preserve"> </w:t>
      </w:r>
      <w:r>
        <w:rPr>
          <w:sz w:val="24"/>
        </w:rPr>
        <w:t>зачтено.</w:t>
      </w:r>
      <w:r>
        <w:rPr>
          <w:spacing w:val="40"/>
          <w:sz w:val="24"/>
        </w:rPr>
        <w:t xml:space="preserve"> </w:t>
      </w:r>
      <w:r>
        <w:rPr>
          <w:sz w:val="24"/>
        </w:rPr>
        <w:t>При</w:t>
      </w:r>
      <w:r>
        <w:rPr>
          <w:spacing w:val="40"/>
          <w:sz w:val="24"/>
        </w:rPr>
        <w:t xml:space="preserve"> </w:t>
      </w:r>
      <w:r>
        <w:rPr>
          <w:sz w:val="24"/>
        </w:rPr>
        <w:t>проведении</w:t>
      </w:r>
      <w:r>
        <w:rPr>
          <w:spacing w:val="40"/>
          <w:sz w:val="24"/>
        </w:rPr>
        <w:t xml:space="preserve"> </w:t>
      </w:r>
      <w:r>
        <w:rPr>
          <w:sz w:val="24"/>
        </w:rPr>
        <w:t>бинарной</w:t>
      </w:r>
      <w:r>
        <w:rPr>
          <w:spacing w:val="40"/>
          <w:sz w:val="24"/>
        </w:rPr>
        <w:t xml:space="preserve"> </w:t>
      </w:r>
      <w:r>
        <w:rPr>
          <w:sz w:val="24"/>
        </w:rPr>
        <w:t>системы оценивания применяются следующие критерии:</w:t>
      </w:r>
    </w:p>
    <w:p w:rsidR="007D6BF2" w:rsidRDefault="00D17D2F">
      <w:pPr>
        <w:pStyle w:val="a3"/>
        <w:ind w:left="940" w:right="141" w:hanging="543"/>
      </w:pPr>
      <w:r>
        <w:t>-</w:t>
      </w:r>
      <w:r>
        <w:rPr>
          <w:spacing w:val="40"/>
        </w:rPr>
        <w:t xml:space="preserve">  </w:t>
      </w:r>
      <w:r>
        <w:t>зачтено– свидетельствует об осознанном освоении опорной системы знаний и правильном выполнении учебных действий в рамках диапазона (круга) заданных задач, построенных</w:t>
      </w:r>
      <w:r>
        <w:rPr>
          <w:spacing w:val="40"/>
        </w:rPr>
        <w:t xml:space="preserve"> </w:t>
      </w:r>
      <w:r>
        <w:t>на опорном учебном материале, и выставляется при посещении не менее 50% запланированных уроков и/или выполнении не менее 50% объема запланированной по предмету работы;</w:t>
      </w:r>
    </w:p>
    <w:p w:rsidR="007D6BF2" w:rsidRDefault="00D17D2F">
      <w:pPr>
        <w:pStyle w:val="a3"/>
        <w:spacing w:before="1"/>
        <w:ind w:left="940" w:right="137" w:hanging="543"/>
      </w:pPr>
      <w:r>
        <w:t>-не зачтено – свидетельствует о частичном освоении опорной системы знаний и частично правильном выполнении учебных действий в рамках диапазона (круга) заданных задач, построенных на опорном учебном материале, и выставляется при посещении менее 50% запланированных уроков и/или выполнении менее 50% объема запланированной по предмету работы.</w:t>
      </w:r>
    </w:p>
    <w:p w:rsidR="007D6BF2" w:rsidRDefault="00D17D2F">
      <w:pPr>
        <w:pStyle w:val="a5"/>
        <w:numPr>
          <w:ilvl w:val="1"/>
          <w:numId w:val="15"/>
        </w:numPr>
        <w:tabs>
          <w:tab w:val="left" w:pos="1580"/>
        </w:tabs>
        <w:ind w:right="138" w:firstLine="708"/>
        <w:jc w:val="both"/>
        <w:rPr>
          <w:sz w:val="24"/>
        </w:rPr>
      </w:pPr>
      <w:r>
        <w:rPr>
          <w:sz w:val="24"/>
        </w:rPr>
        <w:t>Средствами фиксации личностных, метапредметных и предметных результатов являются электронный классный журнал, дневники наблюдений, портфолио, знаки ГТО и индивидуальные проекты в 9 классе.</w:t>
      </w:r>
    </w:p>
    <w:p w:rsidR="007D6BF2" w:rsidRDefault="00D17D2F">
      <w:pPr>
        <w:pStyle w:val="a5"/>
        <w:numPr>
          <w:ilvl w:val="1"/>
          <w:numId w:val="15"/>
        </w:numPr>
        <w:tabs>
          <w:tab w:val="left" w:pos="1580"/>
        </w:tabs>
        <w:ind w:right="141" w:firstLine="708"/>
        <w:jc w:val="both"/>
        <w:rPr>
          <w:sz w:val="24"/>
        </w:rPr>
      </w:pPr>
      <w:r>
        <w:rPr>
          <w:sz w:val="24"/>
        </w:rPr>
        <w:t xml:space="preserve">Технология оценивания определяется в данном Положении на каждом уровне </w:t>
      </w:r>
      <w:r>
        <w:rPr>
          <w:spacing w:val="-2"/>
          <w:sz w:val="24"/>
        </w:rPr>
        <w:t>обучения.</w:t>
      </w:r>
    </w:p>
    <w:p w:rsidR="007D6BF2" w:rsidRDefault="007D6BF2">
      <w:pPr>
        <w:pStyle w:val="a3"/>
        <w:spacing w:before="5"/>
        <w:ind w:left="0" w:firstLine="0"/>
        <w:jc w:val="left"/>
      </w:pPr>
    </w:p>
    <w:p w:rsidR="007D6BF2" w:rsidRDefault="00D17D2F">
      <w:pPr>
        <w:pStyle w:val="1"/>
        <w:numPr>
          <w:ilvl w:val="0"/>
          <w:numId w:val="15"/>
        </w:numPr>
        <w:tabs>
          <w:tab w:val="left" w:pos="2496"/>
        </w:tabs>
        <w:spacing w:before="1"/>
        <w:ind w:left="2496" w:hanging="243"/>
        <w:jc w:val="both"/>
      </w:pPr>
      <w:r>
        <w:t>Система</w:t>
      </w:r>
      <w:r>
        <w:rPr>
          <w:spacing w:val="-16"/>
        </w:rPr>
        <w:t xml:space="preserve"> </w:t>
      </w:r>
      <w:r>
        <w:t>оценивания</w:t>
      </w:r>
      <w:r>
        <w:rPr>
          <w:spacing w:val="-13"/>
        </w:rPr>
        <w:t xml:space="preserve"> </w:t>
      </w:r>
      <w:r>
        <w:t>на</w:t>
      </w:r>
      <w:r>
        <w:rPr>
          <w:spacing w:val="-12"/>
        </w:rPr>
        <w:t xml:space="preserve"> </w:t>
      </w:r>
      <w:r>
        <w:t>уровне</w:t>
      </w:r>
      <w:r>
        <w:rPr>
          <w:spacing w:val="-10"/>
        </w:rPr>
        <w:t xml:space="preserve"> </w:t>
      </w:r>
      <w:r>
        <w:t>начального</w:t>
      </w:r>
      <w:r>
        <w:rPr>
          <w:spacing w:val="-8"/>
        </w:rPr>
        <w:t xml:space="preserve"> </w:t>
      </w:r>
      <w:r>
        <w:t>общего</w:t>
      </w:r>
      <w:r>
        <w:rPr>
          <w:spacing w:val="-4"/>
        </w:rPr>
        <w:t xml:space="preserve"> </w:t>
      </w:r>
      <w:r>
        <w:rPr>
          <w:spacing w:val="-2"/>
        </w:rPr>
        <w:t>образования</w:t>
      </w:r>
    </w:p>
    <w:p w:rsidR="007D6BF2" w:rsidRDefault="00D17D2F">
      <w:pPr>
        <w:pStyle w:val="a5"/>
        <w:numPr>
          <w:ilvl w:val="1"/>
          <w:numId w:val="15"/>
        </w:numPr>
        <w:tabs>
          <w:tab w:val="left" w:pos="3014"/>
        </w:tabs>
        <w:spacing w:before="2"/>
        <w:ind w:left="3014" w:hanging="422"/>
        <w:jc w:val="both"/>
        <w:rPr>
          <w:b/>
          <w:sz w:val="24"/>
        </w:rPr>
      </w:pPr>
      <w:r>
        <w:rPr>
          <w:b/>
          <w:sz w:val="24"/>
        </w:rPr>
        <w:t>Система</w:t>
      </w:r>
      <w:r>
        <w:rPr>
          <w:b/>
          <w:spacing w:val="-13"/>
          <w:sz w:val="24"/>
        </w:rPr>
        <w:t xml:space="preserve"> </w:t>
      </w:r>
      <w:r>
        <w:rPr>
          <w:b/>
          <w:sz w:val="24"/>
        </w:rPr>
        <w:t>оценивания</w:t>
      </w:r>
      <w:r>
        <w:rPr>
          <w:b/>
          <w:spacing w:val="-8"/>
          <w:sz w:val="24"/>
        </w:rPr>
        <w:t xml:space="preserve"> </w:t>
      </w:r>
      <w:r>
        <w:rPr>
          <w:b/>
          <w:sz w:val="24"/>
        </w:rPr>
        <w:t>личностных</w:t>
      </w:r>
      <w:r>
        <w:rPr>
          <w:b/>
          <w:spacing w:val="-11"/>
          <w:sz w:val="24"/>
        </w:rPr>
        <w:t xml:space="preserve"> </w:t>
      </w:r>
      <w:r>
        <w:rPr>
          <w:b/>
          <w:spacing w:val="-2"/>
          <w:sz w:val="24"/>
        </w:rPr>
        <w:t>результатов</w:t>
      </w:r>
    </w:p>
    <w:p w:rsidR="007D6BF2" w:rsidRDefault="00D17D2F">
      <w:pPr>
        <w:pStyle w:val="a5"/>
        <w:numPr>
          <w:ilvl w:val="2"/>
          <w:numId w:val="15"/>
        </w:numPr>
        <w:tabs>
          <w:tab w:val="left" w:pos="1579"/>
        </w:tabs>
        <w:spacing w:before="3"/>
        <w:ind w:left="141" w:right="139" w:firstLine="708"/>
        <w:jc w:val="both"/>
        <w:rPr>
          <w:sz w:val="24"/>
        </w:rPr>
      </w:pPr>
      <w:r>
        <w:rPr>
          <w:sz w:val="24"/>
        </w:rPr>
        <w:t>Целью оценки личностных достижений обучающихся на уровне НОО является получение общего представления о воспитательной деятельности образовательной организации и ее влиянии на коллектив обучающихся. При оценке личностных результатов необходимо соблюдение этических норм и правил взаимодействия с обучающимся с учетом его индивидуально-психологических особенностей развития.</w:t>
      </w:r>
    </w:p>
    <w:p w:rsidR="007D6BF2" w:rsidRDefault="00D17D2F">
      <w:pPr>
        <w:pStyle w:val="a5"/>
        <w:numPr>
          <w:ilvl w:val="2"/>
          <w:numId w:val="15"/>
        </w:numPr>
        <w:tabs>
          <w:tab w:val="left" w:pos="1579"/>
        </w:tabs>
        <w:ind w:left="141" w:right="138" w:firstLine="708"/>
        <w:jc w:val="both"/>
        <w:rPr>
          <w:sz w:val="24"/>
        </w:rPr>
      </w:pPr>
      <w:r>
        <w:rPr>
          <w:sz w:val="24"/>
        </w:rPr>
        <w:t>Личностные достижения обучающихся, освоивших ООП НОО, включают две</w:t>
      </w:r>
      <w:r>
        <w:rPr>
          <w:spacing w:val="40"/>
          <w:sz w:val="24"/>
        </w:rPr>
        <w:t xml:space="preserve"> </w:t>
      </w:r>
      <w:r>
        <w:rPr>
          <w:sz w:val="24"/>
        </w:rPr>
        <w:t>группы результатов:</w:t>
      </w:r>
    </w:p>
    <w:p w:rsidR="007D6BF2" w:rsidRDefault="00D17D2F">
      <w:pPr>
        <w:pStyle w:val="a5"/>
        <w:numPr>
          <w:ilvl w:val="0"/>
          <w:numId w:val="5"/>
        </w:numPr>
        <w:tabs>
          <w:tab w:val="left" w:pos="940"/>
        </w:tabs>
        <w:ind w:right="137"/>
        <w:rPr>
          <w:sz w:val="24"/>
        </w:rPr>
      </w:pPr>
      <w:r>
        <w:rPr>
          <w:sz w:val="24"/>
        </w:rPr>
        <w:t>основы российской гражданской идентичности, ценностные установки и социально значимые качества личности;</w:t>
      </w:r>
    </w:p>
    <w:p w:rsidR="007D6BF2" w:rsidRDefault="00D17D2F">
      <w:pPr>
        <w:pStyle w:val="a5"/>
        <w:numPr>
          <w:ilvl w:val="0"/>
          <w:numId w:val="5"/>
        </w:numPr>
        <w:tabs>
          <w:tab w:val="left" w:pos="940"/>
        </w:tabs>
        <w:ind w:hanging="542"/>
        <w:rPr>
          <w:sz w:val="24"/>
        </w:rPr>
      </w:pPr>
      <w:r>
        <w:rPr>
          <w:sz w:val="24"/>
        </w:rPr>
        <w:t>готовность</w:t>
      </w:r>
      <w:r>
        <w:rPr>
          <w:spacing w:val="31"/>
          <w:sz w:val="24"/>
        </w:rPr>
        <w:t xml:space="preserve"> </w:t>
      </w:r>
      <w:r>
        <w:rPr>
          <w:sz w:val="24"/>
        </w:rPr>
        <w:t>обучающихся</w:t>
      </w:r>
      <w:r>
        <w:rPr>
          <w:spacing w:val="36"/>
          <w:sz w:val="24"/>
        </w:rPr>
        <w:t xml:space="preserve"> </w:t>
      </w:r>
      <w:r>
        <w:rPr>
          <w:sz w:val="24"/>
        </w:rPr>
        <w:t>к</w:t>
      </w:r>
      <w:r>
        <w:rPr>
          <w:spacing w:val="34"/>
          <w:sz w:val="24"/>
        </w:rPr>
        <w:t xml:space="preserve"> </w:t>
      </w:r>
      <w:r>
        <w:rPr>
          <w:sz w:val="24"/>
        </w:rPr>
        <w:t>саморазвитию,</w:t>
      </w:r>
      <w:r>
        <w:rPr>
          <w:spacing w:val="34"/>
          <w:sz w:val="24"/>
        </w:rPr>
        <w:t xml:space="preserve"> </w:t>
      </w:r>
      <w:r>
        <w:rPr>
          <w:sz w:val="24"/>
        </w:rPr>
        <w:t>мотивация</w:t>
      </w:r>
      <w:r>
        <w:rPr>
          <w:spacing w:val="31"/>
          <w:sz w:val="24"/>
        </w:rPr>
        <w:t xml:space="preserve"> </w:t>
      </w:r>
      <w:r>
        <w:rPr>
          <w:sz w:val="24"/>
        </w:rPr>
        <w:t>к</w:t>
      </w:r>
      <w:r>
        <w:rPr>
          <w:spacing w:val="32"/>
          <w:sz w:val="24"/>
        </w:rPr>
        <w:t xml:space="preserve"> </w:t>
      </w:r>
      <w:r>
        <w:rPr>
          <w:sz w:val="24"/>
        </w:rPr>
        <w:t>познанию</w:t>
      </w:r>
      <w:r>
        <w:rPr>
          <w:spacing w:val="32"/>
          <w:sz w:val="24"/>
        </w:rPr>
        <w:t xml:space="preserve"> </w:t>
      </w:r>
      <w:r>
        <w:rPr>
          <w:sz w:val="24"/>
        </w:rPr>
        <w:t>и</w:t>
      </w:r>
      <w:r>
        <w:rPr>
          <w:spacing w:val="25"/>
          <w:sz w:val="24"/>
        </w:rPr>
        <w:t xml:space="preserve"> </w:t>
      </w:r>
      <w:r>
        <w:rPr>
          <w:sz w:val="24"/>
        </w:rPr>
        <w:t>обучению,</w:t>
      </w:r>
      <w:r>
        <w:rPr>
          <w:spacing w:val="37"/>
          <w:sz w:val="24"/>
        </w:rPr>
        <w:t xml:space="preserve"> </w:t>
      </w:r>
      <w:r>
        <w:rPr>
          <w:spacing w:val="-2"/>
          <w:sz w:val="24"/>
        </w:rPr>
        <w:t>активное</w:t>
      </w:r>
    </w:p>
    <w:p w:rsidR="007D6BF2" w:rsidRDefault="007D6BF2">
      <w:pPr>
        <w:pStyle w:val="a5"/>
        <w:rPr>
          <w:sz w:val="24"/>
        </w:rPr>
        <w:sectPr w:rsidR="007D6BF2">
          <w:pgSz w:w="11920" w:h="16850"/>
          <w:pgMar w:top="500" w:right="425" w:bottom="1200" w:left="992" w:header="0" w:footer="917" w:gutter="0"/>
          <w:cols w:space="720"/>
        </w:sectPr>
      </w:pPr>
    </w:p>
    <w:p w:rsidR="007D6BF2" w:rsidRDefault="00D17D2F">
      <w:pPr>
        <w:pStyle w:val="a3"/>
        <w:spacing w:before="64"/>
        <w:ind w:left="940" w:firstLine="0"/>
      </w:pPr>
      <w:r>
        <w:lastRenderedPageBreak/>
        <w:t>участие</w:t>
      </w:r>
      <w:r>
        <w:rPr>
          <w:spacing w:val="-5"/>
        </w:rPr>
        <w:t xml:space="preserve"> </w:t>
      </w:r>
      <w:r>
        <w:t>в</w:t>
      </w:r>
      <w:r>
        <w:rPr>
          <w:spacing w:val="-4"/>
        </w:rPr>
        <w:t xml:space="preserve"> </w:t>
      </w:r>
      <w:r>
        <w:t>социально</w:t>
      </w:r>
      <w:r>
        <w:rPr>
          <w:spacing w:val="-4"/>
        </w:rPr>
        <w:t xml:space="preserve"> </w:t>
      </w:r>
      <w:r>
        <w:t>значимой</w:t>
      </w:r>
      <w:r>
        <w:rPr>
          <w:spacing w:val="-3"/>
        </w:rPr>
        <w:t xml:space="preserve"> </w:t>
      </w:r>
      <w:r>
        <w:rPr>
          <w:spacing w:val="-2"/>
        </w:rPr>
        <w:t>деятельности.</w:t>
      </w:r>
    </w:p>
    <w:p w:rsidR="007D6BF2" w:rsidRDefault="00D17D2F">
      <w:pPr>
        <w:pStyle w:val="a5"/>
        <w:numPr>
          <w:ilvl w:val="2"/>
          <w:numId w:val="15"/>
        </w:numPr>
        <w:tabs>
          <w:tab w:val="left" w:pos="1579"/>
        </w:tabs>
        <w:ind w:left="141" w:right="140" w:firstLine="708"/>
        <w:jc w:val="both"/>
        <w:rPr>
          <w:sz w:val="24"/>
        </w:rPr>
      </w:pPr>
      <w:r>
        <w:rPr>
          <w:sz w:val="24"/>
        </w:rPr>
        <w:t>Учитывая особенности групп личностных результатов, педагогический работник может осуществлять только оценку следующих качеств:</w:t>
      </w:r>
    </w:p>
    <w:p w:rsidR="007D6BF2" w:rsidRDefault="00D17D2F">
      <w:pPr>
        <w:pStyle w:val="a5"/>
        <w:numPr>
          <w:ilvl w:val="0"/>
          <w:numId w:val="5"/>
        </w:numPr>
        <w:tabs>
          <w:tab w:val="left" w:pos="940"/>
        </w:tabs>
        <w:spacing w:before="1"/>
        <w:ind w:hanging="542"/>
        <w:rPr>
          <w:sz w:val="24"/>
        </w:rPr>
      </w:pPr>
      <w:r>
        <w:rPr>
          <w:sz w:val="24"/>
        </w:rPr>
        <w:t>наличие</w:t>
      </w:r>
      <w:r>
        <w:rPr>
          <w:spacing w:val="-15"/>
          <w:sz w:val="24"/>
        </w:rPr>
        <w:t xml:space="preserve"> </w:t>
      </w:r>
      <w:r>
        <w:rPr>
          <w:sz w:val="24"/>
        </w:rPr>
        <w:t>и</w:t>
      </w:r>
      <w:r>
        <w:rPr>
          <w:spacing w:val="-15"/>
          <w:sz w:val="24"/>
        </w:rPr>
        <w:t xml:space="preserve"> </w:t>
      </w:r>
      <w:r>
        <w:rPr>
          <w:sz w:val="24"/>
        </w:rPr>
        <w:t>характеристику</w:t>
      </w:r>
      <w:r>
        <w:rPr>
          <w:spacing w:val="-15"/>
          <w:sz w:val="24"/>
        </w:rPr>
        <w:t xml:space="preserve"> </w:t>
      </w:r>
      <w:r>
        <w:rPr>
          <w:sz w:val="24"/>
        </w:rPr>
        <w:t>мотива</w:t>
      </w:r>
      <w:r>
        <w:rPr>
          <w:spacing w:val="-15"/>
          <w:sz w:val="24"/>
        </w:rPr>
        <w:t xml:space="preserve"> </w:t>
      </w:r>
      <w:r>
        <w:rPr>
          <w:sz w:val="24"/>
        </w:rPr>
        <w:t>познания</w:t>
      </w:r>
      <w:r>
        <w:rPr>
          <w:spacing w:val="-15"/>
          <w:sz w:val="24"/>
        </w:rPr>
        <w:t xml:space="preserve"> </w:t>
      </w:r>
      <w:r>
        <w:rPr>
          <w:sz w:val="24"/>
        </w:rPr>
        <w:t>и</w:t>
      </w:r>
      <w:r>
        <w:rPr>
          <w:spacing w:val="-15"/>
          <w:sz w:val="24"/>
        </w:rPr>
        <w:t xml:space="preserve"> </w:t>
      </w:r>
      <w:r>
        <w:rPr>
          <w:spacing w:val="-2"/>
          <w:sz w:val="24"/>
        </w:rPr>
        <w:t>учения;</w:t>
      </w:r>
    </w:p>
    <w:p w:rsidR="007D6BF2" w:rsidRDefault="00D17D2F">
      <w:pPr>
        <w:pStyle w:val="a5"/>
        <w:numPr>
          <w:ilvl w:val="0"/>
          <w:numId w:val="5"/>
        </w:numPr>
        <w:tabs>
          <w:tab w:val="left" w:pos="940"/>
        </w:tabs>
        <w:ind w:hanging="542"/>
        <w:rPr>
          <w:sz w:val="24"/>
        </w:rPr>
      </w:pPr>
      <w:r>
        <w:rPr>
          <w:sz w:val="24"/>
        </w:rPr>
        <w:t>наличие</w:t>
      </w:r>
      <w:r>
        <w:rPr>
          <w:spacing w:val="-14"/>
          <w:sz w:val="24"/>
        </w:rPr>
        <w:t xml:space="preserve"> </w:t>
      </w:r>
      <w:r>
        <w:rPr>
          <w:sz w:val="24"/>
        </w:rPr>
        <w:t>умений</w:t>
      </w:r>
      <w:r>
        <w:rPr>
          <w:spacing w:val="-9"/>
          <w:sz w:val="24"/>
        </w:rPr>
        <w:t xml:space="preserve"> </w:t>
      </w:r>
      <w:r>
        <w:rPr>
          <w:sz w:val="24"/>
        </w:rPr>
        <w:t>принимать</w:t>
      </w:r>
      <w:r>
        <w:rPr>
          <w:spacing w:val="-8"/>
          <w:sz w:val="24"/>
        </w:rPr>
        <w:t xml:space="preserve"> </w:t>
      </w:r>
      <w:r>
        <w:rPr>
          <w:sz w:val="24"/>
        </w:rPr>
        <w:t>и</w:t>
      </w:r>
      <w:r>
        <w:rPr>
          <w:spacing w:val="-8"/>
          <w:sz w:val="24"/>
        </w:rPr>
        <w:t xml:space="preserve"> </w:t>
      </w:r>
      <w:r>
        <w:rPr>
          <w:sz w:val="24"/>
        </w:rPr>
        <w:t>удерживать</w:t>
      </w:r>
      <w:r>
        <w:rPr>
          <w:spacing w:val="-3"/>
          <w:sz w:val="24"/>
        </w:rPr>
        <w:t xml:space="preserve"> </w:t>
      </w:r>
      <w:r>
        <w:rPr>
          <w:sz w:val="24"/>
        </w:rPr>
        <w:t>учебную</w:t>
      </w:r>
      <w:r>
        <w:rPr>
          <w:spacing w:val="-10"/>
          <w:sz w:val="24"/>
        </w:rPr>
        <w:t xml:space="preserve"> </w:t>
      </w:r>
      <w:r>
        <w:rPr>
          <w:sz w:val="24"/>
        </w:rPr>
        <w:t>задачу,</w:t>
      </w:r>
      <w:r>
        <w:rPr>
          <w:spacing w:val="-8"/>
          <w:sz w:val="24"/>
        </w:rPr>
        <w:t xml:space="preserve"> </w:t>
      </w:r>
      <w:r>
        <w:rPr>
          <w:sz w:val="24"/>
        </w:rPr>
        <w:t>планировать</w:t>
      </w:r>
      <w:r>
        <w:rPr>
          <w:spacing w:val="-9"/>
          <w:sz w:val="24"/>
        </w:rPr>
        <w:t xml:space="preserve"> </w:t>
      </w:r>
      <w:r>
        <w:rPr>
          <w:sz w:val="24"/>
        </w:rPr>
        <w:t>учебные</w:t>
      </w:r>
      <w:r>
        <w:rPr>
          <w:spacing w:val="-5"/>
          <w:sz w:val="24"/>
        </w:rPr>
        <w:t xml:space="preserve"> </w:t>
      </w:r>
      <w:r>
        <w:rPr>
          <w:spacing w:val="-2"/>
          <w:sz w:val="24"/>
        </w:rPr>
        <w:t>действия;</w:t>
      </w:r>
    </w:p>
    <w:p w:rsidR="007D6BF2" w:rsidRDefault="00D17D2F">
      <w:pPr>
        <w:pStyle w:val="a5"/>
        <w:numPr>
          <w:ilvl w:val="0"/>
          <w:numId w:val="5"/>
        </w:numPr>
        <w:tabs>
          <w:tab w:val="left" w:pos="940"/>
        </w:tabs>
        <w:ind w:right="137"/>
        <w:rPr>
          <w:sz w:val="24"/>
        </w:rPr>
      </w:pPr>
      <w:r>
        <w:rPr>
          <w:sz w:val="24"/>
        </w:rPr>
        <w:t>способность осуществлять самоконтроль и самооценку. Диагностические задания, устанавливающие уровень этих качеств, целесообразно интегрировать с заданиями по оценке метапредметных регулятивных универсальных учебных действий.</w:t>
      </w:r>
    </w:p>
    <w:p w:rsidR="007D6BF2" w:rsidRDefault="00D17D2F">
      <w:pPr>
        <w:pStyle w:val="a5"/>
        <w:numPr>
          <w:ilvl w:val="2"/>
          <w:numId w:val="15"/>
        </w:numPr>
        <w:tabs>
          <w:tab w:val="left" w:pos="1579"/>
        </w:tabs>
        <w:ind w:left="141" w:right="138" w:firstLine="708"/>
        <w:jc w:val="both"/>
        <w:rPr>
          <w:sz w:val="24"/>
        </w:rPr>
      </w:pPr>
      <w:r>
        <w:rPr>
          <w:sz w:val="24"/>
        </w:rPr>
        <w:t>О</w:t>
      </w:r>
      <w:r w:rsidR="002A3B09">
        <w:rPr>
          <w:sz w:val="24"/>
        </w:rPr>
        <w:t xml:space="preserve">ценка личностных </w:t>
      </w:r>
      <w:r>
        <w:rPr>
          <w:sz w:val="24"/>
        </w:rPr>
        <w:t>достижений обучающихся проводится по результатам психолого-педагогического наблюдения и внутренних неперсонифицированных мониторинговых исследований. Результаты, полученные в ходе этих оценочных процедур, допускается использовать только в виде агрегированных (усредненных, анонимных) данных.</w:t>
      </w:r>
    </w:p>
    <w:p w:rsidR="007D6BF2" w:rsidRDefault="007D6BF2">
      <w:pPr>
        <w:pStyle w:val="a3"/>
        <w:spacing w:before="7"/>
        <w:ind w:left="0" w:firstLine="0"/>
        <w:jc w:val="left"/>
      </w:pPr>
    </w:p>
    <w:p w:rsidR="007D6BF2" w:rsidRDefault="00D17D2F">
      <w:pPr>
        <w:pStyle w:val="1"/>
        <w:numPr>
          <w:ilvl w:val="1"/>
          <w:numId w:val="15"/>
        </w:numPr>
        <w:tabs>
          <w:tab w:val="left" w:pos="3201"/>
        </w:tabs>
        <w:ind w:left="3201"/>
        <w:jc w:val="both"/>
      </w:pPr>
      <w:r>
        <w:t>Система</w:t>
      </w:r>
      <w:r>
        <w:rPr>
          <w:spacing w:val="-14"/>
        </w:rPr>
        <w:t xml:space="preserve"> </w:t>
      </w:r>
      <w:r>
        <w:t>оценивания</w:t>
      </w:r>
      <w:r>
        <w:rPr>
          <w:spacing w:val="-12"/>
        </w:rPr>
        <w:t xml:space="preserve"> </w:t>
      </w:r>
      <w:r>
        <w:t>метапредметных</w:t>
      </w:r>
      <w:r>
        <w:rPr>
          <w:spacing w:val="-11"/>
        </w:rPr>
        <w:t xml:space="preserve"> </w:t>
      </w:r>
      <w:r>
        <w:rPr>
          <w:spacing w:val="-2"/>
        </w:rPr>
        <w:t>результатов</w:t>
      </w:r>
    </w:p>
    <w:p w:rsidR="007D6BF2" w:rsidRDefault="00D17D2F">
      <w:pPr>
        <w:pStyle w:val="a5"/>
        <w:numPr>
          <w:ilvl w:val="2"/>
          <w:numId w:val="15"/>
        </w:numPr>
        <w:tabs>
          <w:tab w:val="left" w:pos="1579"/>
        </w:tabs>
        <w:ind w:left="141" w:right="141" w:firstLine="708"/>
        <w:jc w:val="both"/>
        <w:rPr>
          <w:sz w:val="24"/>
        </w:rPr>
      </w:pPr>
      <w:r>
        <w:rPr>
          <w:sz w:val="24"/>
        </w:rPr>
        <w:t>Оценка метапредметных результатов осуществляется через оценку достижения планируемых результатов освоения ООП НОО, которые отражают совокупность познавательных, коммуникативных и регулятивных универсальных учебных действий.</w:t>
      </w:r>
    </w:p>
    <w:p w:rsidR="007D6BF2" w:rsidRDefault="00D17D2F">
      <w:pPr>
        <w:pStyle w:val="a5"/>
        <w:numPr>
          <w:ilvl w:val="2"/>
          <w:numId w:val="15"/>
        </w:numPr>
        <w:tabs>
          <w:tab w:val="left" w:pos="1579"/>
        </w:tabs>
        <w:spacing w:before="1"/>
        <w:ind w:left="141" w:right="136" w:firstLine="708"/>
        <w:jc w:val="both"/>
        <w:rPr>
          <w:sz w:val="24"/>
        </w:rPr>
      </w:pPr>
      <w:r>
        <w:rPr>
          <w:sz w:val="24"/>
        </w:rPr>
        <w:t>В рамках внутреннего мониторинга образовательных достижений обучающихся во втором полугодии во 2-х и 4-х классах проводится комплексная диагностическая работа на межпредметной основе:</w:t>
      </w:r>
    </w:p>
    <w:p w:rsidR="007D6BF2" w:rsidRDefault="00D17D2F">
      <w:pPr>
        <w:pStyle w:val="a5"/>
        <w:numPr>
          <w:ilvl w:val="1"/>
          <w:numId w:val="5"/>
        </w:numPr>
        <w:tabs>
          <w:tab w:val="left" w:pos="1060"/>
        </w:tabs>
        <w:ind w:right="139"/>
        <w:rPr>
          <w:sz w:val="24"/>
        </w:rPr>
      </w:pPr>
      <w:r>
        <w:rPr>
          <w:sz w:val="24"/>
        </w:rPr>
        <w:t>для проверки читательской, математической и естественнонаучной грамотности – письменная работа на межпредметной основе во 2 классе;</w:t>
      </w:r>
    </w:p>
    <w:p w:rsidR="007D6BF2" w:rsidRDefault="00D17D2F">
      <w:pPr>
        <w:pStyle w:val="a5"/>
        <w:numPr>
          <w:ilvl w:val="1"/>
          <w:numId w:val="5"/>
        </w:numPr>
        <w:tabs>
          <w:tab w:val="left" w:pos="1060"/>
        </w:tabs>
        <w:ind w:right="138"/>
        <w:rPr>
          <w:sz w:val="24"/>
        </w:rPr>
      </w:pPr>
      <w:r>
        <w:rPr>
          <w:sz w:val="24"/>
        </w:rPr>
        <w:t>для проверки читательской, математической, естественнонаучной и финансовой грамотности – письменная работа на межпредметной основе в 4 классе.</w:t>
      </w:r>
    </w:p>
    <w:p w:rsidR="007D6BF2" w:rsidRDefault="00D17D2F">
      <w:pPr>
        <w:pStyle w:val="a5"/>
        <w:numPr>
          <w:ilvl w:val="2"/>
          <w:numId w:val="15"/>
        </w:numPr>
        <w:tabs>
          <w:tab w:val="left" w:pos="1579"/>
        </w:tabs>
        <w:ind w:left="141" w:right="140" w:firstLine="708"/>
        <w:jc w:val="both"/>
        <w:rPr>
          <w:sz w:val="24"/>
        </w:rPr>
      </w:pPr>
      <w:r>
        <w:rPr>
          <w:sz w:val="24"/>
        </w:rPr>
        <w:t>Формирование метапредметных результатов обеспечивается комплексом освоения программ учебных предметов и внеурочной деятельности.</w:t>
      </w:r>
    </w:p>
    <w:p w:rsidR="007D6BF2" w:rsidRDefault="00D17D2F">
      <w:pPr>
        <w:pStyle w:val="a5"/>
        <w:numPr>
          <w:ilvl w:val="2"/>
          <w:numId w:val="15"/>
        </w:numPr>
        <w:tabs>
          <w:tab w:val="left" w:pos="1579"/>
        </w:tabs>
        <w:ind w:left="141" w:right="140" w:firstLine="708"/>
        <w:jc w:val="both"/>
        <w:rPr>
          <w:sz w:val="24"/>
        </w:rPr>
      </w:pPr>
      <w:r>
        <w:rPr>
          <w:sz w:val="24"/>
        </w:rPr>
        <w:t xml:space="preserve">Оценка метапредметных результатов проводится с целью определения </w:t>
      </w:r>
      <w:r>
        <w:rPr>
          <w:spacing w:val="-2"/>
          <w:sz w:val="24"/>
        </w:rPr>
        <w:t>сформированности:</w:t>
      </w:r>
    </w:p>
    <w:p w:rsidR="007D6BF2" w:rsidRDefault="00D17D2F">
      <w:pPr>
        <w:pStyle w:val="a5"/>
        <w:numPr>
          <w:ilvl w:val="3"/>
          <w:numId w:val="15"/>
        </w:numPr>
        <w:tabs>
          <w:tab w:val="left" w:pos="1581"/>
        </w:tabs>
        <w:rPr>
          <w:sz w:val="24"/>
        </w:rPr>
      </w:pPr>
      <w:r>
        <w:rPr>
          <w:spacing w:val="-2"/>
          <w:sz w:val="24"/>
        </w:rPr>
        <w:t>познавательных</w:t>
      </w:r>
      <w:r>
        <w:rPr>
          <w:spacing w:val="-12"/>
          <w:sz w:val="24"/>
        </w:rPr>
        <w:t xml:space="preserve"> </w:t>
      </w:r>
      <w:r>
        <w:rPr>
          <w:spacing w:val="-2"/>
          <w:sz w:val="24"/>
        </w:rPr>
        <w:t>универсальных</w:t>
      </w:r>
      <w:r>
        <w:rPr>
          <w:spacing w:val="-4"/>
          <w:sz w:val="24"/>
        </w:rPr>
        <w:t xml:space="preserve"> </w:t>
      </w:r>
      <w:r>
        <w:rPr>
          <w:spacing w:val="-2"/>
          <w:sz w:val="24"/>
        </w:rPr>
        <w:t>учебных</w:t>
      </w:r>
      <w:r>
        <w:rPr>
          <w:spacing w:val="-7"/>
          <w:sz w:val="24"/>
        </w:rPr>
        <w:t xml:space="preserve"> </w:t>
      </w:r>
      <w:r>
        <w:rPr>
          <w:spacing w:val="-2"/>
          <w:sz w:val="24"/>
        </w:rPr>
        <w:t>действий;</w:t>
      </w:r>
    </w:p>
    <w:p w:rsidR="007D6BF2" w:rsidRDefault="00D17D2F">
      <w:pPr>
        <w:pStyle w:val="a5"/>
        <w:numPr>
          <w:ilvl w:val="3"/>
          <w:numId w:val="15"/>
        </w:numPr>
        <w:tabs>
          <w:tab w:val="left" w:pos="1581"/>
        </w:tabs>
        <w:spacing w:before="1"/>
        <w:rPr>
          <w:sz w:val="24"/>
        </w:rPr>
      </w:pPr>
      <w:r>
        <w:rPr>
          <w:spacing w:val="-2"/>
          <w:sz w:val="24"/>
        </w:rPr>
        <w:t>коммуникативных</w:t>
      </w:r>
      <w:r>
        <w:rPr>
          <w:spacing w:val="-10"/>
          <w:sz w:val="24"/>
        </w:rPr>
        <w:t xml:space="preserve"> </w:t>
      </w:r>
      <w:r>
        <w:rPr>
          <w:spacing w:val="-2"/>
          <w:sz w:val="24"/>
        </w:rPr>
        <w:t>универсальных</w:t>
      </w:r>
      <w:r>
        <w:rPr>
          <w:spacing w:val="-8"/>
          <w:sz w:val="24"/>
        </w:rPr>
        <w:t xml:space="preserve"> </w:t>
      </w:r>
      <w:r>
        <w:rPr>
          <w:spacing w:val="-2"/>
          <w:sz w:val="24"/>
        </w:rPr>
        <w:t>учебных</w:t>
      </w:r>
      <w:r>
        <w:rPr>
          <w:spacing w:val="-12"/>
          <w:sz w:val="24"/>
        </w:rPr>
        <w:t xml:space="preserve"> </w:t>
      </w:r>
      <w:r>
        <w:rPr>
          <w:spacing w:val="-2"/>
          <w:sz w:val="24"/>
        </w:rPr>
        <w:t>действий;</w:t>
      </w:r>
    </w:p>
    <w:p w:rsidR="007D6BF2" w:rsidRDefault="00D17D2F">
      <w:pPr>
        <w:pStyle w:val="a5"/>
        <w:numPr>
          <w:ilvl w:val="3"/>
          <w:numId w:val="15"/>
        </w:numPr>
        <w:tabs>
          <w:tab w:val="left" w:pos="1581"/>
        </w:tabs>
        <w:rPr>
          <w:sz w:val="24"/>
        </w:rPr>
      </w:pPr>
      <w:r>
        <w:rPr>
          <w:spacing w:val="-2"/>
          <w:sz w:val="24"/>
        </w:rPr>
        <w:t>регулятивных</w:t>
      </w:r>
      <w:r>
        <w:rPr>
          <w:spacing w:val="-5"/>
          <w:sz w:val="24"/>
        </w:rPr>
        <w:t xml:space="preserve"> </w:t>
      </w:r>
      <w:r>
        <w:rPr>
          <w:spacing w:val="-2"/>
          <w:sz w:val="24"/>
        </w:rPr>
        <w:t>универсальных</w:t>
      </w:r>
      <w:r>
        <w:rPr>
          <w:spacing w:val="-7"/>
          <w:sz w:val="24"/>
        </w:rPr>
        <w:t xml:space="preserve"> </w:t>
      </w:r>
      <w:r>
        <w:rPr>
          <w:spacing w:val="-2"/>
          <w:sz w:val="24"/>
        </w:rPr>
        <w:t>учебных</w:t>
      </w:r>
      <w:r>
        <w:rPr>
          <w:spacing w:val="-11"/>
          <w:sz w:val="24"/>
        </w:rPr>
        <w:t xml:space="preserve"> </w:t>
      </w:r>
      <w:r>
        <w:rPr>
          <w:spacing w:val="-2"/>
          <w:sz w:val="24"/>
        </w:rPr>
        <w:t>действий.</w:t>
      </w:r>
    </w:p>
    <w:p w:rsidR="007D6BF2" w:rsidRDefault="00D17D2F">
      <w:pPr>
        <w:pStyle w:val="a5"/>
        <w:numPr>
          <w:ilvl w:val="2"/>
          <w:numId w:val="15"/>
        </w:numPr>
        <w:tabs>
          <w:tab w:val="left" w:pos="1579"/>
        </w:tabs>
        <w:ind w:left="141" w:right="140" w:firstLine="708"/>
        <w:jc w:val="both"/>
        <w:rPr>
          <w:sz w:val="24"/>
        </w:rPr>
      </w:pPr>
      <w:r>
        <w:rPr>
          <w:sz w:val="24"/>
        </w:rPr>
        <w:t>Овладение познавательными универсальными учебными действиями предполагает формирование</w:t>
      </w:r>
      <w:r>
        <w:rPr>
          <w:spacing w:val="-4"/>
          <w:sz w:val="24"/>
        </w:rPr>
        <w:t xml:space="preserve"> </w:t>
      </w:r>
      <w:r>
        <w:rPr>
          <w:sz w:val="24"/>
        </w:rPr>
        <w:t>и</w:t>
      </w:r>
      <w:r>
        <w:rPr>
          <w:spacing w:val="-3"/>
          <w:sz w:val="24"/>
        </w:rPr>
        <w:t xml:space="preserve"> </w:t>
      </w:r>
      <w:r>
        <w:rPr>
          <w:sz w:val="24"/>
        </w:rPr>
        <w:t>оценку</w:t>
      </w:r>
      <w:r>
        <w:rPr>
          <w:spacing w:val="-3"/>
          <w:sz w:val="24"/>
        </w:rPr>
        <w:t xml:space="preserve"> </w:t>
      </w:r>
      <w:r>
        <w:rPr>
          <w:sz w:val="24"/>
        </w:rPr>
        <w:t>у</w:t>
      </w:r>
      <w:r>
        <w:rPr>
          <w:spacing w:val="-3"/>
          <w:sz w:val="24"/>
        </w:rPr>
        <w:t xml:space="preserve"> </w:t>
      </w:r>
      <w:r>
        <w:rPr>
          <w:sz w:val="24"/>
        </w:rPr>
        <w:t>обучающихся</w:t>
      </w:r>
      <w:r>
        <w:rPr>
          <w:spacing w:val="-3"/>
          <w:sz w:val="24"/>
        </w:rPr>
        <w:t xml:space="preserve"> </w:t>
      </w:r>
      <w:r>
        <w:rPr>
          <w:sz w:val="24"/>
        </w:rPr>
        <w:t>базовых</w:t>
      </w:r>
      <w:r>
        <w:rPr>
          <w:spacing w:val="-3"/>
          <w:sz w:val="24"/>
        </w:rPr>
        <w:t xml:space="preserve"> </w:t>
      </w:r>
      <w:r>
        <w:rPr>
          <w:sz w:val="24"/>
        </w:rPr>
        <w:t>логических</w:t>
      </w:r>
      <w:r>
        <w:rPr>
          <w:spacing w:val="-3"/>
          <w:sz w:val="24"/>
        </w:rPr>
        <w:t xml:space="preserve"> </w:t>
      </w:r>
      <w:r>
        <w:rPr>
          <w:sz w:val="24"/>
        </w:rPr>
        <w:t>действий,</w:t>
      </w:r>
      <w:r>
        <w:rPr>
          <w:spacing w:val="-3"/>
          <w:sz w:val="24"/>
        </w:rPr>
        <w:t xml:space="preserve"> </w:t>
      </w:r>
      <w:r>
        <w:rPr>
          <w:sz w:val="24"/>
        </w:rPr>
        <w:t>базовых</w:t>
      </w:r>
      <w:r>
        <w:rPr>
          <w:spacing w:val="-3"/>
          <w:sz w:val="24"/>
        </w:rPr>
        <w:t xml:space="preserve"> </w:t>
      </w:r>
      <w:r>
        <w:rPr>
          <w:sz w:val="24"/>
        </w:rPr>
        <w:t>исследовательских действий, умение работать с информацией.</w:t>
      </w:r>
    </w:p>
    <w:p w:rsidR="007D6BF2" w:rsidRDefault="00D17D2F">
      <w:pPr>
        <w:pStyle w:val="a5"/>
        <w:numPr>
          <w:ilvl w:val="2"/>
          <w:numId w:val="15"/>
        </w:numPr>
        <w:tabs>
          <w:tab w:val="left" w:pos="1579"/>
        </w:tabs>
        <w:ind w:left="141" w:right="138" w:firstLine="708"/>
        <w:jc w:val="both"/>
        <w:rPr>
          <w:sz w:val="24"/>
        </w:rPr>
      </w:pPr>
      <w:r>
        <w:rPr>
          <w:sz w:val="24"/>
        </w:rPr>
        <w:t>Овладение базовыми логическими действиями обеспечивает формирование у обучающихся следующих умений:</w:t>
      </w:r>
    </w:p>
    <w:p w:rsidR="007D6BF2" w:rsidRDefault="00D17D2F">
      <w:pPr>
        <w:pStyle w:val="a5"/>
        <w:numPr>
          <w:ilvl w:val="3"/>
          <w:numId w:val="15"/>
        </w:numPr>
        <w:tabs>
          <w:tab w:val="left" w:pos="1220"/>
        </w:tabs>
        <w:ind w:left="1220" w:hanging="359"/>
        <w:rPr>
          <w:sz w:val="24"/>
        </w:rPr>
      </w:pPr>
      <w:r>
        <w:rPr>
          <w:spacing w:val="-2"/>
          <w:sz w:val="24"/>
        </w:rPr>
        <w:t>сравнивать</w:t>
      </w:r>
      <w:r>
        <w:rPr>
          <w:spacing w:val="-4"/>
          <w:sz w:val="24"/>
        </w:rPr>
        <w:t xml:space="preserve"> </w:t>
      </w:r>
      <w:r>
        <w:rPr>
          <w:spacing w:val="-2"/>
          <w:sz w:val="24"/>
        </w:rPr>
        <w:t>объекты,</w:t>
      </w:r>
      <w:r>
        <w:rPr>
          <w:spacing w:val="-1"/>
          <w:sz w:val="24"/>
        </w:rPr>
        <w:t xml:space="preserve"> </w:t>
      </w:r>
      <w:r>
        <w:rPr>
          <w:spacing w:val="-2"/>
          <w:sz w:val="24"/>
        </w:rPr>
        <w:t>устанавливать</w:t>
      </w:r>
      <w:r>
        <w:rPr>
          <w:spacing w:val="-4"/>
          <w:sz w:val="24"/>
        </w:rPr>
        <w:t xml:space="preserve"> </w:t>
      </w:r>
      <w:r>
        <w:rPr>
          <w:spacing w:val="-2"/>
          <w:sz w:val="24"/>
        </w:rPr>
        <w:t>основания</w:t>
      </w:r>
      <w:r>
        <w:rPr>
          <w:spacing w:val="-6"/>
          <w:sz w:val="24"/>
        </w:rPr>
        <w:t xml:space="preserve"> </w:t>
      </w:r>
      <w:r>
        <w:rPr>
          <w:spacing w:val="-2"/>
          <w:sz w:val="24"/>
        </w:rPr>
        <w:t>для сравнения,</w:t>
      </w:r>
      <w:r>
        <w:rPr>
          <w:sz w:val="24"/>
        </w:rPr>
        <w:t xml:space="preserve"> </w:t>
      </w:r>
      <w:r>
        <w:rPr>
          <w:spacing w:val="-2"/>
          <w:sz w:val="24"/>
        </w:rPr>
        <w:t>устанавливать аналогии;</w:t>
      </w:r>
    </w:p>
    <w:p w:rsidR="007D6BF2" w:rsidRDefault="00D17D2F">
      <w:pPr>
        <w:pStyle w:val="a5"/>
        <w:numPr>
          <w:ilvl w:val="3"/>
          <w:numId w:val="15"/>
        </w:numPr>
        <w:tabs>
          <w:tab w:val="left" w:pos="1220"/>
        </w:tabs>
        <w:ind w:left="1220" w:hanging="359"/>
        <w:rPr>
          <w:sz w:val="24"/>
        </w:rPr>
      </w:pPr>
      <w:r>
        <w:rPr>
          <w:spacing w:val="-2"/>
          <w:sz w:val="24"/>
        </w:rPr>
        <w:t>объединять части объекта</w:t>
      </w:r>
      <w:r>
        <w:rPr>
          <w:sz w:val="24"/>
        </w:rPr>
        <w:t xml:space="preserve"> </w:t>
      </w:r>
      <w:r>
        <w:rPr>
          <w:spacing w:val="-2"/>
          <w:sz w:val="24"/>
        </w:rPr>
        <w:t>(объекты)</w:t>
      </w:r>
      <w:r>
        <w:rPr>
          <w:spacing w:val="-3"/>
          <w:sz w:val="24"/>
        </w:rPr>
        <w:t xml:space="preserve"> </w:t>
      </w:r>
      <w:r>
        <w:rPr>
          <w:spacing w:val="-2"/>
          <w:sz w:val="24"/>
        </w:rPr>
        <w:t>по</w:t>
      </w:r>
      <w:r>
        <w:rPr>
          <w:spacing w:val="-4"/>
          <w:sz w:val="24"/>
        </w:rPr>
        <w:t xml:space="preserve"> </w:t>
      </w:r>
      <w:r>
        <w:rPr>
          <w:spacing w:val="-2"/>
          <w:sz w:val="24"/>
        </w:rPr>
        <w:t>определенному признаку;</w:t>
      </w:r>
    </w:p>
    <w:p w:rsidR="007D6BF2" w:rsidRDefault="00D17D2F">
      <w:pPr>
        <w:pStyle w:val="a5"/>
        <w:numPr>
          <w:ilvl w:val="3"/>
          <w:numId w:val="15"/>
        </w:numPr>
        <w:tabs>
          <w:tab w:val="left" w:pos="1221"/>
          <w:tab w:val="left" w:pos="2726"/>
          <w:tab w:val="left" w:pos="4576"/>
          <w:tab w:val="left" w:pos="5755"/>
          <w:tab w:val="left" w:pos="6461"/>
          <w:tab w:val="left" w:pos="8453"/>
        </w:tabs>
        <w:ind w:left="1221" w:right="139" w:hanging="360"/>
        <w:jc w:val="left"/>
        <w:rPr>
          <w:sz w:val="24"/>
        </w:rPr>
      </w:pPr>
      <w:r>
        <w:rPr>
          <w:spacing w:val="-2"/>
          <w:sz w:val="24"/>
        </w:rPr>
        <w:t>определять</w:t>
      </w:r>
      <w:r>
        <w:rPr>
          <w:sz w:val="24"/>
        </w:rPr>
        <w:tab/>
      </w:r>
      <w:r>
        <w:rPr>
          <w:spacing w:val="-2"/>
          <w:sz w:val="24"/>
        </w:rPr>
        <w:t>существенный</w:t>
      </w:r>
      <w:r>
        <w:rPr>
          <w:sz w:val="24"/>
        </w:rPr>
        <w:tab/>
      </w:r>
      <w:r>
        <w:rPr>
          <w:spacing w:val="-2"/>
          <w:sz w:val="24"/>
        </w:rPr>
        <w:t>признак</w:t>
      </w:r>
      <w:r>
        <w:rPr>
          <w:sz w:val="24"/>
        </w:rPr>
        <w:tab/>
      </w:r>
      <w:r>
        <w:rPr>
          <w:spacing w:val="-4"/>
          <w:sz w:val="24"/>
        </w:rPr>
        <w:t>для</w:t>
      </w:r>
      <w:r>
        <w:rPr>
          <w:sz w:val="24"/>
        </w:rPr>
        <w:tab/>
      </w:r>
      <w:r>
        <w:rPr>
          <w:spacing w:val="-2"/>
          <w:sz w:val="24"/>
        </w:rPr>
        <w:t>классификации,</w:t>
      </w:r>
      <w:r>
        <w:rPr>
          <w:sz w:val="24"/>
        </w:rPr>
        <w:tab/>
      </w:r>
      <w:r>
        <w:rPr>
          <w:spacing w:val="-2"/>
          <w:sz w:val="24"/>
        </w:rPr>
        <w:t xml:space="preserve">классифицировать </w:t>
      </w:r>
      <w:r>
        <w:rPr>
          <w:sz w:val="24"/>
        </w:rPr>
        <w:t>предложенные объекты;</w:t>
      </w:r>
    </w:p>
    <w:p w:rsidR="007D6BF2" w:rsidRDefault="00D17D2F">
      <w:pPr>
        <w:pStyle w:val="a5"/>
        <w:numPr>
          <w:ilvl w:val="3"/>
          <w:numId w:val="15"/>
        </w:numPr>
        <w:tabs>
          <w:tab w:val="left" w:pos="1221"/>
        </w:tabs>
        <w:ind w:left="1221" w:right="138" w:hanging="360"/>
        <w:jc w:val="left"/>
        <w:rPr>
          <w:sz w:val="24"/>
        </w:rPr>
      </w:pPr>
      <w:r>
        <w:rPr>
          <w:sz w:val="24"/>
        </w:rPr>
        <w:t>находить</w:t>
      </w:r>
      <w:r>
        <w:rPr>
          <w:spacing w:val="80"/>
          <w:sz w:val="24"/>
        </w:rPr>
        <w:t xml:space="preserve"> </w:t>
      </w:r>
      <w:r>
        <w:rPr>
          <w:sz w:val="24"/>
        </w:rPr>
        <w:t>закономерности</w:t>
      </w:r>
      <w:r>
        <w:rPr>
          <w:spacing w:val="80"/>
          <w:sz w:val="24"/>
        </w:rPr>
        <w:t xml:space="preserve"> </w:t>
      </w:r>
      <w:r>
        <w:rPr>
          <w:sz w:val="24"/>
        </w:rPr>
        <w:t>и</w:t>
      </w:r>
      <w:r>
        <w:rPr>
          <w:spacing w:val="80"/>
          <w:sz w:val="24"/>
        </w:rPr>
        <w:t xml:space="preserve"> </w:t>
      </w:r>
      <w:r>
        <w:rPr>
          <w:sz w:val="24"/>
        </w:rPr>
        <w:t>противоречия</w:t>
      </w:r>
      <w:r>
        <w:rPr>
          <w:spacing w:val="80"/>
          <w:sz w:val="24"/>
        </w:rPr>
        <w:t xml:space="preserve"> </w:t>
      </w:r>
      <w:r>
        <w:rPr>
          <w:sz w:val="24"/>
        </w:rPr>
        <w:t>в</w:t>
      </w:r>
      <w:r>
        <w:rPr>
          <w:spacing w:val="80"/>
          <w:sz w:val="24"/>
        </w:rPr>
        <w:t xml:space="preserve"> </w:t>
      </w:r>
      <w:r>
        <w:rPr>
          <w:sz w:val="24"/>
        </w:rPr>
        <w:t>рассматриваемых</w:t>
      </w:r>
      <w:r>
        <w:rPr>
          <w:spacing w:val="80"/>
          <w:sz w:val="24"/>
        </w:rPr>
        <w:t xml:space="preserve"> </w:t>
      </w:r>
      <w:r>
        <w:rPr>
          <w:sz w:val="24"/>
        </w:rPr>
        <w:t>фактах,</w:t>
      </w:r>
      <w:r>
        <w:rPr>
          <w:spacing w:val="80"/>
          <w:sz w:val="24"/>
        </w:rPr>
        <w:t xml:space="preserve"> </w:t>
      </w:r>
      <w:r>
        <w:rPr>
          <w:sz w:val="24"/>
        </w:rPr>
        <w:t>данных</w:t>
      </w:r>
      <w:r>
        <w:rPr>
          <w:spacing w:val="80"/>
          <w:sz w:val="24"/>
        </w:rPr>
        <w:t xml:space="preserve"> </w:t>
      </w:r>
      <w:r>
        <w:rPr>
          <w:sz w:val="24"/>
        </w:rPr>
        <w:t>и</w:t>
      </w:r>
      <w:r>
        <w:rPr>
          <w:spacing w:val="40"/>
          <w:sz w:val="24"/>
        </w:rPr>
        <w:t xml:space="preserve"> </w:t>
      </w:r>
      <w:r>
        <w:rPr>
          <w:sz w:val="24"/>
        </w:rPr>
        <w:t>наблюдениях на основе предложенного педагогическим работником алгоритма;</w:t>
      </w:r>
    </w:p>
    <w:p w:rsidR="007D6BF2" w:rsidRDefault="00D17D2F">
      <w:pPr>
        <w:pStyle w:val="a5"/>
        <w:numPr>
          <w:ilvl w:val="3"/>
          <w:numId w:val="15"/>
        </w:numPr>
        <w:tabs>
          <w:tab w:val="left" w:pos="1221"/>
        </w:tabs>
        <w:spacing w:before="1"/>
        <w:ind w:left="1221" w:right="141" w:hanging="360"/>
        <w:jc w:val="left"/>
        <w:rPr>
          <w:sz w:val="24"/>
        </w:rPr>
      </w:pPr>
      <w:r>
        <w:rPr>
          <w:sz w:val="24"/>
        </w:rPr>
        <w:t>выявлять</w:t>
      </w:r>
      <w:r>
        <w:rPr>
          <w:spacing w:val="80"/>
          <w:sz w:val="24"/>
        </w:rPr>
        <w:t xml:space="preserve"> </w:t>
      </w:r>
      <w:r>
        <w:rPr>
          <w:sz w:val="24"/>
        </w:rPr>
        <w:t>недостаток</w:t>
      </w:r>
      <w:r>
        <w:rPr>
          <w:spacing w:val="80"/>
          <w:sz w:val="24"/>
        </w:rPr>
        <w:t xml:space="preserve"> </w:t>
      </w:r>
      <w:r>
        <w:rPr>
          <w:sz w:val="24"/>
        </w:rPr>
        <w:t>информации</w:t>
      </w:r>
      <w:r>
        <w:rPr>
          <w:spacing w:val="80"/>
          <w:sz w:val="24"/>
        </w:rPr>
        <w:t xml:space="preserve"> </w:t>
      </w:r>
      <w:r>
        <w:rPr>
          <w:sz w:val="24"/>
        </w:rPr>
        <w:t>для</w:t>
      </w:r>
      <w:r>
        <w:rPr>
          <w:spacing w:val="80"/>
          <w:sz w:val="24"/>
        </w:rPr>
        <w:t xml:space="preserve"> </w:t>
      </w:r>
      <w:r>
        <w:rPr>
          <w:sz w:val="24"/>
        </w:rPr>
        <w:t>решения</w:t>
      </w:r>
      <w:r>
        <w:rPr>
          <w:spacing w:val="80"/>
          <w:sz w:val="24"/>
        </w:rPr>
        <w:t xml:space="preserve"> </w:t>
      </w:r>
      <w:r>
        <w:rPr>
          <w:sz w:val="24"/>
        </w:rPr>
        <w:t>учебной</w:t>
      </w:r>
      <w:r>
        <w:rPr>
          <w:spacing w:val="80"/>
          <w:sz w:val="24"/>
        </w:rPr>
        <w:t xml:space="preserve"> </w:t>
      </w:r>
      <w:r>
        <w:rPr>
          <w:sz w:val="24"/>
        </w:rPr>
        <w:t>(практической)</w:t>
      </w:r>
      <w:r>
        <w:rPr>
          <w:spacing w:val="80"/>
          <w:sz w:val="24"/>
        </w:rPr>
        <w:t xml:space="preserve"> </w:t>
      </w:r>
      <w:r>
        <w:rPr>
          <w:sz w:val="24"/>
        </w:rPr>
        <w:t>задачи</w:t>
      </w:r>
      <w:r>
        <w:rPr>
          <w:spacing w:val="80"/>
          <w:sz w:val="24"/>
        </w:rPr>
        <w:t xml:space="preserve"> </w:t>
      </w:r>
      <w:r>
        <w:rPr>
          <w:sz w:val="24"/>
        </w:rPr>
        <w:t>на основе предложенного алгоритма;</w:t>
      </w:r>
    </w:p>
    <w:p w:rsidR="007D6BF2" w:rsidRDefault="00D17D2F">
      <w:pPr>
        <w:pStyle w:val="a5"/>
        <w:numPr>
          <w:ilvl w:val="3"/>
          <w:numId w:val="15"/>
        </w:numPr>
        <w:tabs>
          <w:tab w:val="left" w:pos="1221"/>
          <w:tab w:val="left" w:pos="3084"/>
          <w:tab w:val="left" w:pos="5966"/>
          <w:tab w:val="left" w:pos="6908"/>
          <w:tab w:val="left" w:pos="7414"/>
          <w:tab w:val="left" w:pos="8921"/>
        </w:tabs>
        <w:ind w:left="1221" w:right="140" w:hanging="360"/>
        <w:jc w:val="left"/>
        <w:rPr>
          <w:sz w:val="24"/>
        </w:rPr>
      </w:pPr>
      <w:r>
        <w:rPr>
          <w:spacing w:val="-2"/>
          <w:sz w:val="24"/>
        </w:rPr>
        <w:t>устанавливать</w:t>
      </w:r>
      <w:r>
        <w:rPr>
          <w:sz w:val="24"/>
        </w:rPr>
        <w:tab/>
      </w:r>
      <w:r>
        <w:rPr>
          <w:spacing w:val="-2"/>
          <w:sz w:val="24"/>
        </w:rPr>
        <w:t>причинно-следственные</w:t>
      </w:r>
      <w:r>
        <w:rPr>
          <w:sz w:val="24"/>
        </w:rPr>
        <w:tab/>
      </w:r>
      <w:r>
        <w:rPr>
          <w:spacing w:val="-2"/>
          <w:sz w:val="24"/>
        </w:rPr>
        <w:t>связи</w:t>
      </w:r>
      <w:r>
        <w:rPr>
          <w:sz w:val="24"/>
        </w:rPr>
        <w:tab/>
      </w:r>
      <w:r>
        <w:rPr>
          <w:spacing w:val="-10"/>
          <w:sz w:val="24"/>
        </w:rPr>
        <w:t>в</w:t>
      </w:r>
      <w:r>
        <w:rPr>
          <w:sz w:val="24"/>
        </w:rPr>
        <w:tab/>
      </w:r>
      <w:r>
        <w:rPr>
          <w:spacing w:val="-2"/>
          <w:sz w:val="24"/>
        </w:rPr>
        <w:t>ситуациях,</w:t>
      </w:r>
      <w:r>
        <w:rPr>
          <w:sz w:val="24"/>
        </w:rPr>
        <w:tab/>
      </w:r>
      <w:r>
        <w:rPr>
          <w:spacing w:val="-2"/>
          <w:sz w:val="24"/>
        </w:rPr>
        <w:t xml:space="preserve">поддающихся </w:t>
      </w:r>
      <w:r>
        <w:rPr>
          <w:sz w:val="24"/>
        </w:rPr>
        <w:t>непосредственному наблюдению или знакомых по опыту, делать выводы.</w:t>
      </w:r>
    </w:p>
    <w:p w:rsidR="007D6BF2" w:rsidRDefault="00D17D2F">
      <w:pPr>
        <w:pStyle w:val="a5"/>
        <w:numPr>
          <w:ilvl w:val="2"/>
          <w:numId w:val="15"/>
        </w:numPr>
        <w:tabs>
          <w:tab w:val="left" w:pos="1581"/>
        </w:tabs>
        <w:ind w:left="141" w:right="138" w:firstLine="708"/>
        <w:rPr>
          <w:sz w:val="24"/>
        </w:rPr>
      </w:pPr>
      <w:r>
        <w:rPr>
          <w:sz w:val="24"/>
        </w:rPr>
        <w:t>Овладение</w:t>
      </w:r>
      <w:r>
        <w:rPr>
          <w:spacing w:val="-4"/>
          <w:sz w:val="24"/>
        </w:rPr>
        <w:t xml:space="preserve"> </w:t>
      </w:r>
      <w:r>
        <w:rPr>
          <w:sz w:val="24"/>
        </w:rPr>
        <w:t>базовыми</w:t>
      </w:r>
      <w:r>
        <w:rPr>
          <w:spacing w:val="-5"/>
          <w:sz w:val="24"/>
        </w:rPr>
        <w:t xml:space="preserve"> </w:t>
      </w:r>
      <w:r>
        <w:rPr>
          <w:sz w:val="24"/>
        </w:rPr>
        <w:t>исследовательскими</w:t>
      </w:r>
      <w:r>
        <w:rPr>
          <w:spacing w:val="-1"/>
          <w:sz w:val="24"/>
        </w:rPr>
        <w:t xml:space="preserve"> </w:t>
      </w:r>
      <w:r>
        <w:rPr>
          <w:sz w:val="24"/>
        </w:rPr>
        <w:t>действиями</w:t>
      </w:r>
      <w:r>
        <w:rPr>
          <w:spacing w:val="-4"/>
          <w:sz w:val="24"/>
        </w:rPr>
        <w:t xml:space="preserve"> </w:t>
      </w:r>
      <w:r>
        <w:rPr>
          <w:sz w:val="24"/>
        </w:rPr>
        <w:t>обеспечивает</w:t>
      </w:r>
      <w:r>
        <w:rPr>
          <w:spacing w:val="-3"/>
          <w:sz w:val="24"/>
        </w:rPr>
        <w:t xml:space="preserve"> </w:t>
      </w:r>
      <w:r>
        <w:rPr>
          <w:sz w:val="24"/>
        </w:rPr>
        <w:t>формирование у обучающихся следующих умений:</w:t>
      </w:r>
    </w:p>
    <w:p w:rsidR="007D6BF2" w:rsidRDefault="00D17D2F">
      <w:pPr>
        <w:pStyle w:val="a5"/>
        <w:numPr>
          <w:ilvl w:val="3"/>
          <w:numId w:val="15"/>
        </w:numPr>
        <w:tabs>
          <w:tab w:val="left" w:pos="1202"/>
        </w:tabs>
        <w:ind w:left="1202" w:right="136" w:hanging="360"/>
        <w:jc w:val="left"/>
        <w:rPr>
          <w:sz w:val="24"/>
        </w:rPr>
      </w:pPr>
      <w:r>
        <w:rPr>
          <w:sz w:val="24"/>
        </w:rPr>
        <w:t>определять разрыв между реальным и желательным состоянием объекта (ситуации) на основе предложенных педагогическим работником вопросов;</w:t>
      </w:r>
    </w:p>
    <w:p w:rsidR="007D6BF2" w:rsidRDefault="00D17D2F">
      <w:pPr>
        <w:pStyle w:val="a5"/>
        <w:numPr>
          <w:ilvl w:val="3"/>
          <w:numId w:val="15"/>
        </w:numPr>
        <w:tabs>
          <w:tab w:val="left" w:pos="1202"/>
        </w:tabs>
        <w:ind w:left="1202" w:right="137" w:hanging="360"/>
        <w:jc w:val="left"/>
        <w:rPr>
          <w:sz w:val="24"/>
        </w:rPr>
      </w:pPr>
      <w:r>
        <w:rPr>
          <w:sz w:val="24"/>
        </w:rPr>
        <w:t>формулировать</w:t>
      </w:r>
      <w:r>
        <w:rPr>
          <w:spacing w:val="40"/>
          <w:sz w:val="24"/>
        </w:rPr>
        <w:t xml:space="preserve"> </w:t>
      </w:r>
      <w:r>
        <w:rPr>
          <w:sz w:val="24"/>
        </w:rPr>
        <w:t>с</w:t>
      </w:r>
      <w:r>
        <w:rPr>
          <w:spacing w:val="40"/>
          <w:sz w:val="24"/>
        </w:rPr>
        <w:t xml:space="preserve"> </w:t>
      </w:r>
      <w:r>
        <w:rPr>
          <w:sz w:val="24"/>
        </w:rPr>
        <w:t>помощью</w:t>
      </w:r>
      <w:r>
        <w:rPr>
          <w:spacing w:val="40"/>
          <w:sz w:val="24"/>
        </w:rPr>
        <w:t xml:space="preserve"> </w:t>
      </w:r>
      <w:r>
        <w:rPr>
          <w:sz w:val="24"/>
        </w:rPr>
        <w:t>педагогического</w:t>
      </w:r>
      <w:r>
        <w:rPr>
          <w:spacing w:val="40"/>
          <w:sz w:val="24"/>
        </w:rPr>
        <w:t xml:space="preserve"> </w:t>
      </w:r>
      <w:r>
        <w:rPr>
          <w:sz w:val="24"/>
        </w:rPr>
        <w:t>работника</w:t>
      </w:r>
      <w:r>
        <w:rPr>
          <w:spacing w:val="40"/>
          <w:sz w:val="24"/>
        </w:rPr>
        <w:t xml:space="preserve"> </w:t>
      </w:r>
      <w:r>
        <w:rPr>
          <w:sz w:val="24"/>
        </w:rPr>
        <w:t>цель,</w:t>
      </w:r>
      <w:r>
        <w:rPr>
          <w:spacing w:val="40"/>
          <w:sz w:val="24"/>
        </w:rPr>
        <w:t xml:space="preserve"> </w:t>
      </w:r>
      <w:r>
        <w:rPr>
          <w:sz w:val="24"/>
        </w:rPr>
        <w:t>планировать</w:t>
      </w:r>
      <w:r>
        <w:rPr>
          <w:spacing w:val="40"/>
          <w:sz w:val="24"/>
        </w:rPr>
        <w:t xml:space="preserve"> </w:t>
      </w:r>
      <w:r>
        <w:rPr>
          <w:sz w:val="24"/>
        </w:rPr>
        <w:t>изменения объекта, ситуации;</w:t>
      </w:r>
    </w:p>
    <w:p w:rsidR="007D6BF2" w:rsidRDefault="00D17D2F">
      <w:pPr>
        <w:pStyle w:val="a5"/>
        <w:numPr>
          <w:ilvl w:val="3"/>
          <w:numId w:val="15"/>
        </w:numPr>
        <w:tabs>
          <w:tab w:val="left" w:pos="1201"/>
        </w:tabs>
        <w:ind w:left="1201" w:hanging="359"/>
        <w:jc w:val="left"/>
        <w:rPr>
          <w:sz w:val="24"/>
        </w:rPr>
      </w:pPr>
      <w:r>
        <w:rPr>
          <w:spacing w:val="-2"/>
          <w:sz w:val="24"/>
        </w:rPr>
        <w:t>сравнивать</w:t>
      </w:r>
      <w:r>
        <w:rPr>
          <w:spacing w:val="-7"/>
          <w:sz w:val="24"/>
        </w:rPr>
        <w:t xml:space="preserve"> </w:t>
      </w:r>
      <w:r>
        <w:rPr>
          <w:spacing w:val="-2"/>
          <w:sz w:val="24"/>
        </w:rPr>
        <w:t>несколько вариантов</w:t>
      </w:r>
      <w:r>
        <w:rPr>
          <w:spacing w:val="-4"/>
          <w:sz w:val="24"/>
        </w:rPr>
        <w:t xml:space="preserve"> </w:t>
      </w:r>
      <w:r>
        <w:rPr>
          <w:spacing w:val="-2"/>
          <w:sz w:val="24"/>
        </w:rPr>
        <w:t>решения задачи,</w:t>
      </w:r>
      <w:r>
        <w:rPr>
          <w:spacing w:val="-1"/>
          <w:sz w:val="24"/>
        </w:rPr>
        <w:t xml:space="preserve"> </w:t>
      </w:r>
      <w:r>
        <w:rPr>
          <w:spacing w:val="-2"/>
          <w:sz w:val="24"/>
        </w:rPr>
        <w:t>выбирать</w:t>
      </w:r>
      <w:r>
        <w:rPr>
          <w:spacing w:val="-1"/>
          <w:sz w:val="24"/>
        </w:rPr>
        <w:t xml:space="preserve"> </w:t>
      </w:r>
      <w:r>
        <w:rPr>
          <w:spacing w:val="-2"/>
          <w:sz w:val="24"/>
        </w:rPr>
        <w:t>наиболее</w:t>
      </w:r>
      <w:r>
        <w:rPr>
          <w:spacing w:val="-11"/>
          <w:sz w:val="24"/>
        </w:rPr>
        <w:t xml:space="preserve"> </w:t>
      </w:r>
      <w:r>
        <w:rPr>
          <w:spacing w:val="-2"/>
          <w:sz w:val="24"/>
        </w:rPr>
        <w:t>подходящий</w:t>
      </w:r>
      <w:r>
        <w:rPr>
          <w:spacing w:val="-5"/>
          <w:sz w:val="24"/>
        </w:rPr>
        <w:t xml:space="preserve"> (на</w:t>
      </w:r>
    </w:p>
    <w:p w:rsidR="007D6BF2" w:rsidRDefault="007D6BF2">
      <w:pPr>
        <w:pStyle w:val="a5"/>
        <w:jc w:val="left"/>
        <w:rPr>
          <w:sz w:val="24"/>
        </w:rPr>
        <w:sectPr w:rsidR="007D6BF2">
          <w:pgSz w:w="11920" w:h="16850"/>
          <w:pgMar w:top="500" w:right="425" w:bottom="1200" w:left="992" w:header="0" w:footer="917" w:gutter="0"/>
          <w:cols w:space="720"/>
        </w:sectPr>
      </w:pPr>
    </w:p>
    <w:p w:rsidR="007D6BF2" w:rsidRDefault="00D17D2F">
      <w:pPr>
        <w:pStyle w:val="a5"/>
        <w:numPr>
          <w:ilvl w:val="3"/>
          <w:numId w:val="15"/>
        </w:numPr>
        <w:tabs>
          <w:tab w:val="left" w:pos="1201"/>
        </w:tabs>
        <w:spacing w:before="64"/>
        <w:ind w:left="1201" w:hanging="359"/>
        <w:rPr>
          <w:sz w:val="24"/>
        </w:rPr>
      </w:pPr>
      <w:r>
        <w:rPr>
          <w:sz w:val="24"/>
        </w:rPr>
        <w:lastRenderedPageBreak/>
        <w:t>основе</w:t>
      </w:r>
      <w:r>
        <w:rPr>
          <w:spacing w:val="-11"/>
          <w:sz w:val="24"/>
        </w:rPr>
        <w:t xml:space="preserve"> </w:t>
      </w:r>
      <w:r>
        <w:rPr>
          <w:sz w:val="24"/>
        </w:rPr>
        <w:t>предложенных</w:t>
      </w:r>
      <w:r>
        <w:rPr>
          <w:spacing w:val="-7"/>
          <w:sz w:val="24"/>
        </w:rPr>
        <w:t xml:space="preserve"> </w:t>
      </w:r>
      <w:r>
        <w:rPr>
          <w:spacing w:val="-2"/>
          <w:sz w:val="24"/>
        </w:rPr>
        <w:t>критериев);</w:t>
      </w:r>
    </w:p>
    <w:p w:rsidR="007D6BF2" w:rsidRDefault="00D17D2F">
      <w:pPr>
        <w:pStyle w:val="a5"/>
        <w:numPr>
          <w:ilvl w:val="3"/>
          <w:numId w:val="15"/>
        </w:numPr>
        <w:tabs>
          <w:tab w:val="left" w:pos="1202"/>
        </w:tabs>
        <w:ind w:left="1202" w:right="138" w:hanging="360"/>
        <w:rPr>
          <w:sz w:val="24"/>
        </w:rPr>
      </w:pPr>
      <w:r>
        <w:rPr>
          <w:sz w:val="24"/>
        </w:rPr>
        <w:t xml:space="preserve">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w:t>
      </w:r>
      <w:r>
        <w:rPr>
          <w:spacing w:val="-2"/>
          <w:sz w:val="24"/>
        </w:rPr>
        <w:t>следствие);</w:t>
      </w:r>
    </w:p>
    <w:p w:rsidR="007D6BF2" w:rsidRDefault="00D17D2F">
      <w:pPr>
        <w:pStyle w:val="a5"/>
        <w:numPr>
          <w:ilvl w:val="3"/>
          <w:numId w:val="15"/>
        </w:numPr>
        <w:tabs>
          <w:tab w:val="left" w:pos="1202"/>
        </w:tabs>
        <w:spacing w:before="1"/>
        <w:ind w:left="1202" w:right="140" w:hanging="360"/>
        <w:rPr>
          <w:sz w:val="24"/>
        </w:rPr>
      </w:pPr>
      <w:r>
        <w:rPr>
          <w:sz w:val="24"/>
        </w:rPr>
        <w:t>формулировать выводы и подкреплять их доказательствами на основе результатов проведенного наблюдения (опыта, измерения, классификации, сравнения,</w:t>
      </w:r>
      <w:r>
        <w:rPr>
          <w:spacing w:val="40"/>
          <w:sz w:val="24"/>
        </w:rPr>
        <w:t xml:space="preserve"> </w:t>
      </w:r>
      <w:r>
        <w:rPr>
          <w:spacing w:val="-2"/>
          <w:sz w:val="24"/>
        </w:rPr>
        <w:t>исследования);</w:t>
      </w:r>
    </w:p>
    <w:p w:rsidR="007D6BF2" w:rsidRDefault="00D17D2F">
      <w:pPr>
        <w:pStyle w:val="a5"/>
        <w:numPr>
          <w:ilvl w:val="3"/>
          <w:numId w:val="15"/>
        </w:numPr>
        <w:tabs>
          <w:tab w:val="left" w:pos="1202"/>
        </w:tabs>
        <w:ind w:left="1202" w:right="138" w:hanging="360"/>
        <w:rPr>
          <w:sz w:val="24"/>
        </w:rPr>
      </w:pPr>
      <w:r>
        <w:rPr>
          <w:sz w:val="24"/>
        </w:rPr>
        <w:t>прогнозировать возможное развитие процессов, событий и их последствия в аналогичных или сходных ситуациях.</w:t>
      </w:r>
    </w:p>
    <w:p w:rsidR="007D6BF2" w:rsidRDefault="00D17D2F">
      <w:pPr>
        <w:pStyle w:val="a5"/>
        <w:numPr>
          <w:ilvl w:val="2"/>
          <w:numId w:val="15"/>
        </w:numPr>
        <w:tabs>
          <w:tab w:val="left" w:pos="1579"/>
        </w:tabs>
        <w:ind w:left="141" w:right="136" w:firstLine="708"/>
        <w:jc w:val="both"/>
        <w:rPr>
          <w:sz w:val="24"/>
        </w:rPr>
      </w:pPr>
      <w:r>
        <w:rPr>
          <w:sz w:val="24"/>
        </w:rPr>
        <w:t>Работа с информацией как одно из познавательных универсальных учебных действий обеспечивает сформированность у обучающихся следующих умений:</w:t>
      </w:r>
    </w:p>
    <w:p w:rsidR="007D6BF2" w:rsidRDefault="00D17D2F">
      <w:pPr>
        <w:pStyle w:val="a5"/>
        <w:numPr>
          <w:ilvl w:val="0"/>
          <w:numId w:val="4"/>
        </w:numPr>
        <w:tabs>
          <w:tab w:val="left" w:pos="1059"/>
        </w:tabs>
        <w:ind w:left="1059" w:hanging="541"/>
        <w:rPr>
          <w:sz w:val="24"/>
        </w:rPr>
      </w:pPr>
      <w:r>
        <w:rPr>
          <w:spacing w:val="-2"/>
          <w:sz w:val="24"/>
        </w:rPr>
        <w:t>выбирать</w:t>
      </w:r>
      <w:r>
        <w:rPr>
          <w:spacing w:val="-6"/>
          <w:sz w:val="24"/>
        </w:rPr>
        <w:t xml:space="preserve"> </w:t>
      </w:r>
      <w:r>
        <w:rPr>
          <w:spacing w:val="-2"/>
          <w:sz w:val="24"/>
        </w:rPr>
        <w:t>источник</w:t>
      </w:r>
      <w:r>
        <w:rPr>
          <w:spacing w:val="-8"/>
          <w:sz w:val="24"/>
        </w:rPr>
        <w:t xml:space="preserve"> </w:t>
      </w:r>
      <w:r>
        <w:rPr>
          <w:spacing w:val="-2"/>
          <w:sz w:val="24"/>
        </w:rPr>
        <w:t>получения</w:t>
      </w:r>
      <w:r>
        <w:rPr>
          <w:spacing w:val="-1"/>
          <w:sz w:val="24"/>
        </w:rPr>
        <w:t xml:space="preserve"> </w:t>
      </w:r>
      <w:r>
        <w:rPr>
          <w:spacing w:val="-2"/>
          <w:sz w:val="24"/>
        </w:rPr>
        <w:t>информации;</w:t>
      </w:r>
    </w:p>
    <w:p w:rsidR="007D6BF2" w:rsidRDefault="00D17D2F">
      <w:pPr>
        <w:pStyle w:val="a5"/>
        <w:numPr>
          <w:ilvl w:val="0"/>
          <w:numId w:val="4"/>
        </w:numPr>
        <w:tabs>
          <w:tab w:val="left" w:pos="1058"/>
          <w:tab w:val="left" w:pos="1060"/>
        </w:tabs>
        <w:ind w:right="138"/>
        <w:rPr>
          <w:sz w:val="24"/>
        </w:rPr>
      </w:pPr>
      <w:r>
        <w:rPr>
          <w:sz w:val="24"/>
        </w:rPr>
        <w:t>согласно заданному алгоритму находить в предложенном источнике информацию, представленную в явном виде;</w:t>
      </w:r>
    </w:p>
    <w:p w:rsidR="007D6BF2" w:rsidRDefault="00D17D2F">
      <w:pPr>
        <w:pStyle w:val="a5"/>
        <w:numPr>
          <w:ilvl w:val="0"/>
          <w:numId w:val="4"/>
        </w:numPr>
        <w:tabs>
          <w:tab w:val="left" w:pos="1058"/>
          <w:tab w:val="left" w:pos="1060"/>
        </w:tabs>
        <w:ind w:right="141"/>
        <w:rPr>
          <w:sz w:val="24"/>
        </w:rPr>
      </w:pPr>
      <w:r>
        <w:rPr>
          <w:sz w:val="24"/>
        </w:rPr>
        <w:t>распознавать достоверную и недостоверную информацию самостоятельно или на основании предложенного педагогическим работником способа ее проверки;</w:t>
      </w:r>
    </w:p>
    <w:p w:rsidR="007D6BF2" w:rsidRDefault="00D17D2F">
      <w:pPr>
        <w:pStyle w:val="a5"/>
        <w:numPr>
          <w:ilvl w:val="0"/>
          <w:numId w:val="4"/>
        </w:numPr>
        <w:tabs>
          <w:tab w:val="left" w:pos="1058"/>
          <w:tab w:val="left" w:pos="1060"/>
        </w:tabs>
        <w:ind w:right="138"/>
        <w:rPr>
          <w:sz w:val="24"/>
        </w:rPr>
      </w:pPr>
      <w:r>
        <w:rPr>
          <w:sz w:val="24"/>
        </w:rPr>
        <w:t xml:space="preserve">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информационно-телекоммуникационной сети </w:t>
      </w:r>
      <w:r>
        <w:rPr>
          <w:spacing w:val="-2"/>
          <w:sz w:val="24"/>
        </w:rPr>
        <w:t>Интернет;</w:t>
      </w:r>
    </w:p>
    <w:p w:rsidR="007D6BF2" w:rsidRDefault="00D17D2F">
      <w:pPr>
        <w:pStyle w:val="a5"/>
        <w:numPr>
          <w:ilvl w:val="0"/>
          <w:numId w:val="4"/>
        </w:numPr>
        <w:tabs>
          <w:tab w:val="left" w:pos="1058"/>
          <w:tab w:val="left" w:pos="1060"/>
        </w:tabs>
        <w:spacing w:before="1"/>
        <w:ind w:right="138"/>
        <w:rPr>
          <w:sz w:val="24"/>
        </w:rPr>
      </w:pPr>
      <w:r>
        <w:rPr>
          <w:sz w:val="24"/>
        </w:rPr>
        <w:t>анализировать и создавать текстовую, видео-, графическую, звуковую информацию в соответствии с учебной задачей;</w:t>
      </w:r>
    </w:p>
    <w:p w:rsidR="007D6BF2" w:rsidRDefault="00D17D2F">
      <w:pPr>
        <w:pStyle w:val="a5"/>
        <w:numPr>
          <w:ilvl w:val="0"/>
          <w:numId w:val="4"/>
        </w:numPr>
        <w:tabs>
          <w:tab w:val="left" w:pos="1059"/>
        </w:tabs>
        <w:ind w:left="1059" w:hanging="541"/>
        <w:rPr>
          <w:sz w:val="24"/>
        </w:rPr>
      </w:pPr>
      <w:r>
        <w:rPr>
          <w:spacing w:val="-2"/>
          <w:sz w:val="24"/>
        </w:rPr>
        <w:t>самостоятельно</w:t>
      </w:r>
      <w:r>
        <w:rPr>
          <w:sz w:val="24"/>
        </w:rPr>
        <w:t xml:space="preserve"> </w:t>
      </w:r>
      <w:r>
        <w:rPr>
          <w:spacing w:val="-2"/>
          <w:sz w:val="24"/>
        </w:rPr>
        <w:t>создавать</w:t>
      </w:r>
      <w:r>
        <w:rPr>
          <w:spacing w:val="1"/>
          <w:sz w:val="24"/>
        </w:rPr>
        <w:t xml:space="preserve"> </w:t>
      </w:r>
      <w:r>
        <w:rPr>
          <w:spacing w:val="-2"/>
          <w:sz w:val="24"/>
        </w:rPr>
        <w:t>схемы,</w:t>
      </w:r>
      <w:r>
        <w:rPr>
          <w:spacing w:val="-1"/>
          <w:sz w:val="24"/>
        </w:rPr>
        <w:t xml:space="preserve"> </w:t>
      </w:r>
      <w:r>
        <w:rPr>
          <w:spacing w:val="-2"/>
          <w:sz w:val="24"/>
        </w:rPr>
        <w:t>таблицы</w:t>
      </w:r>
      <w:r>
        <w:rPr>
          <w:spacing w:val="-1"/>
          <w:sz w:val="24"/>
        </w:rPr>
        <w:t xml:space="preserve"> </w:t>
      </w:r>
      <w:r>
        <w:rPr>
          <w:spacing w:val="-2"/>
          <w:sz w:val="24"/>
        </w:rPr>
        <w:t>для</w:t>
      </w:r>
      <w:r>
        <w:rPr>
          <w:spacing w:val="-4"/>
          <w:sz w:val="24"/>
        </w:rPr>
        <w:t xml:space="preserve"> </w:t>
      </w:r>
      <w:r>
        <w:rPr>
          <w:spacing w:val="-2"/>
          <w:sz w:val="24"/>
        </w:rPr>
        <w:t>представления</w:t>
      </w:r>
      <w:r>
        <w:rPr>
          <w:spacing w:val="1"/>
          <w:sz w:val="24"/>
        </w:rPr>
        <w:t xml:space="preserve"> </w:t>
      </w:r>
      <w:r>
        <w:rPr>
          <w:spacing w:val="-2"/>
          <w:sz w:val="24"/>
        </w:rPr>
        <w:t>информации.</w:t>
      </w:r>
    </w:p>
    <w:p w:rsidR="007D6BF2" w:rsidRDefault="00D17D2F">
      <w:pPr>
        <w:pStyle w:val="a5"/>
        <w:numPr>
          <w:ilvl w:val="2"/>
          <w:numId w:val="15"/>
        </w:numPr>
        <w:tabs>
          <w:tab w:val="left" w:pos="1579"/>
        </w:tabs>
        <w:ind w:left="141" w:right="140" w:firstLine="708"/>
        <w:jc w:val="both"/>
        <w:rPr>
          <w:sz w:val="24"/>
        </w:rPr>
      </w:pPr>
      <w:r>
        <w:rPr>
          <w:sz w:val="24"/>
        </w:rPr>
        <w:t>Овладение универсальными учебными коммуникативными действиями</w:t>
      </w:r>
      <w:r>
        <w:rPr>
          <w:spacing w:val="40"/>
          <w:sz w:val="24"/>
        </w:rPr>
        <w:t xml:space="preserve"> </w:t>
      </w:r>
      <w:r>
        <w:rPr>
          <w:sz w:val="24"/>
        </w:rPr>
        <w:t>предполагает формирование и оценку у обучающихся таких групп умений, как общение и совместная деятельность.</w:t>
      </w:r>
    </w:p>
    <w:p w:rsidR="007D6BF2" w:rsidRDefault="00D17D2F">
      <w:pPr>
        <w:pStyle w:val="a5"/>
        <w:numPr>
          <w:ilvl w:val="2"/>
          <w:numId w:val="15"/>
        </w:numPr>
        <w:tabs>
          <w:tab w:val="left" w:pos="1579"/>
        </w:tabs>
        <w:ind w:left="141" w:right="140" w:firstLine="708"/>
        <w:jc w:val="both"/>
        <w:rPr>
          <w:sz w:val="24"/>
        </w:rPr>
      </w:pPr>
      <w:r>
        <w:rPr>
          <w:sz w:val="24"/>
        </w:rPr>
        <w:t>Общение как одно из коммуникативных универсальных учебных действий обеспечивает сформированность у обучающихся следующих умений:</w:t>
      </w:r>
    </w:p>
    <w:p w:rsidR="007D6BF2" w:rsidRDefault="00D17D2F">
      <w:pPr>
        <w:pStyle w:val="a5"/>
        <w:numPr>
          <w:ilvl w:val="3"/>
          <w:numId w:val="15"/>
        </w:numPr>
        <w:tabs>
          <w:tab w:val="left" w:pos="1581"/>
        </w:tabs>
        <w:ind w:left="141" w:right="138" w:firstLine="708"/>
        <w:rPr>
          <w:sz w:val="24"/>
        </w:rPr>
      </w:pPr>
      <w:r>
        <w:rPr>
          <w:sz w:val="24"/>
        </w:rPr>
        <w:t>воспринимать и формулировать суждения, выражать эмоции в соответствии с</w:t>
      </w:r>
      <w:r>
        <w:rPr>
          <w:spacing w:val="40"/>
          <w:sz w:val="24"/>
        </w:rPr>
        <w:t xml:space="preserve"> </w:t>
      </w:r>
      <w:r>
        <w:rPr>
          <w:sz w:val="24"/>
        </w:rPr>
        <w:t>целями и условиями общения в знакомой среде;</w:t>
      </w:r>
    </w:p>
    <w:p w:rsidR="007D6BF2" w:rsidRDefault="00D17D2F">
      <w:pPr>
        <w:pStyle w:val="a3"/>
        <w:spacing w:before="1"/>
        <w:ind w:left="849" w:firstLine="0"/>
      </w:pPr>
      <w:r>
        <w:t>проявлять</w:t>
      </w:r>
      <w:r>
        <w:rPr>
          <w:spacing w:val="-10"/>
        </w:rPr>
        <w:t xml:space="preserve"> </w:t>
      </w:r>
      <w:r>
        <w:t>уважительное</w:t>
      </w:r>
      <w:r>
        <w:rPr>
          <w:spacing w:val="-9"/>
        </w:rPr>
        <w:t xml:space="preserve"> </w:t>
      </w:r>
      <w:r>
        <w:t>отношение</w:t>
      </w:r>
      <w:r>
        <w:rPr>
          <w:spacing w:val="-12"/>
        </w:rPr>
        <w:t xml:space="preserve"> </w:t>
      </w:r>
      <w:r>
        <w:t>к</w:t>
      </w:r>
      <w:r>
        <w:rPr>
          <w:spacing w:val="-7"/>
        </w:rPr>
        <w:t xml:space="preserve"> </w:t>
      </w:r>
      <w:r>
        <w:rPr>
          <w:spacing w:val="-2"/>
        </w:rPr>
        <w:t>собеседнику,</w:t>
      </w:r>
    </w:p>
    <w:p w:rsidR="007D6BF2" w:rsidRDefault="00D17D2F">
      <w:pPr>
        <w:pStyle w:val="a5"/>
        <w:numPr>
          <w:ilvl w:val="3"/>
          <w:numId w:val="15"/>
        </w:numPr>
        <w:tabs>
          <w:tab w:val="left" w:pos="1581"/>
          <w:tab w:val="left" w:pos="2892"/>
          <w:tab w:val="left" w:pos="3926"/>
          <w:tab w:val="left" w:pos="4958"/>
          <w:tab w:val="left" w:pos="5971"/>
          <w:tab w:val="left" w:pos="6319"/>
          <w:tab w:val="left" w:pos="7664"/>
          <w:tab w:val="left" w:pos="9017"/>
        </w:tabs>
        <w:ind w:left="141" w:right="139" w:firstLine="708"/>
        <w:jc w:val="left"/>
        <w:rPr>
          <w:sz w:val="24"/>
        </w:rPr>
      </w:pPr>
      <w:r>
        <w:rPr>
          <w:spacing w:val="-2"/>
          <w:sz w:val="24"/>
        </w:rPr>
        <w:t>соблюдать</w:t>
      </w:r>
      <w:r>
        <w:rPr>
          <w:sz w:val="24"/>
        </w:rPr>
        <w:tab/>
      </w:r>
      <w:r>
        <w:rPr>
          <w:spacing w:val="-2"/>
          <w:sz w:val="24"/>
        </w:rPr>
        <w:t>правила</w:t>
      </w:r>
      <w:r>
        <w:rPr>
          <w:sz w:val="24"/>
        </w:rPr>
        <w:tab/>
      </w:r>
      <w:r>
        <w:rPr>
          <w:spacing w:val="-2"/>
          <w:sz w:val="24"/>
        </w:rPr>
        <w:t>ведения</w:t>
      </w:r>
      <w:r>
        <w:rPr>
          <w:sz w:val="24"/>
        </w:rPr>
        <w:tab/>
      </w:r>
      <w:r>
        <w:rPr>
          <w:spacing w:val="-2"/>
          <w:sz w:val="24"/>
        </w:rPr>
        <w:t>диалога</w:t>
      </w:r>
      <w:r>
        <w:rPr>
          <w:sz w:val="24"/>
        </w:rPr>
        <w:tab/>
      </w:r>
      <w:r>
        <w:rPr>
          <w:spacing w:val="-10"/>
          <w:sz w:val="24"/>
        </w:rPr>
        <w:t>и</w:t>
      </w:r>
      <w:r>
        <w:rPr>
          <w:sz w:val="24"/>
        </w:rPr>
        <w:tab/>
      </w:r>
      <w:r>
        <w:rPr>
          <w:spacing w:val="-2"/>
          <w:sz w:val="24"/>
        </w:rPr>
        <w:t>дискуссии;</w:t>
      </w:r>
      <w:r>
        <w:rPr>
          <w:sz w:val="24"/>
        </w:rPr>
        <w:tab/>
      </w:r>
      <w:r>
        <w:rPr>
          <w:spacing w:val="-2"/>
          <w:sz w:val="24"/>
        </w:rPr>
        <w:t>признавать</w:t>
      </w:r>
      <w:r>
        <w:rPr>
          <w:sz w:val="24"/>
        </w:rPr>
        <w:tab/>
      </w:r>
      <w:r>
        <w:rPr>
          <w:spacing w:val="-2"/>
          <w:sz w:val="24"/>
        </w:rPr>
        <w:t xml:space="preserve">возможность </w:t>
      </w:r>
      <w:r>
        <w:rPr>
          <w:sz w:val="24"/>
        </w:rPr>
        <w:t>существования разных точек зрения;</w:t>
      </w:r>
    </w:p>
    <w:p w:rsidR="007D6BF2" w:rsidRDefault="00D17D2F">
      <w:pPr>
        <w:pStyle w:val="a5"/>
        <w:numPr>
          <w:ilvl w:val="3"/>
          <w:numId w:val="15"/>
        </w:numPr>
        <w:tabs>
          <w:tab w:val="left" w:pos="1581"/>
        </w:tabs>
        <w:jc w:val="left"/>
        <w:rPr>
          <w:sz w:val="24"/>
        </w:rPr>
      </w:pPr>
      <w:r>
        <w:rPr>
          <w:spacing w:val="-2"/>
          <w:sz w:val="24"/>
        </w:rPr>
        <w:t>корректно</w:t>
      </w:r>
      <w:r>
        <w:rPr>
          <w:spacing w:val="2"/>
          <w:sz w:val="24"/>
        </w:rPr>
        <w:t xml:space="preserve"> </w:t>
      </w:r>
      <w:r>
        <w:rPr>
          <w:spacing w:val="-2"/>
          <w:sz w:val="24"/>
        </w:rPr>
        <w:t>и</w:t>
      </w:r>
      <w:r>
        <w:rPr>
          <w:spacing w:val="-6"/>
          <w:sz w:val="24"/>
        </w:rPr>
        <w:t xml:space="preserve"> </w:t>
      </w:r>
      <w:r>
        <w:rPr>
          <w:spacing w:val="-2"/>
          <w:sz w:val="24"/>
        </w:rPr>
        <w:t>аргументированно</w:t>
      </w:r>
      <w:r>
        <w:rPr>
          <w:spacing w:val="2"/>
          <w:sz w:val="24"/>
        </w:rPr>
        <w:t xml:space="preserve"> </w:t>
      </w:r>
      <w:r>
        <w:rPr>
          <w:spacing w:val="-2"/>
          <w:sz w:val="24"/>
        </w:rPr>
        <w:t>высказывать</w:t>
      </w:r>
      <w:r>
        <w:rPr>
          <w:spacing w:val="-4"/>
          <w:sz w:val="24"/>
        </w:rPr>
        <w:t xml:space="preserve"> </w:t>
      </w:r>
      <w:r>
        <w:rPr>
          <w:spacing w:val="-2"/>
          <w:sz w:val="24"/>
        </w:rPr>
        <w:t>свое</w:t>
      </w:r>
      <w:r>
        <w:rPr>
          <w:spacing w:val="-11"/>
          <w:sz w:val="24"/>
        </w:rPr>
        <w:t xml:space="preserve"> </w:t>
      </w:r>
      <w:r>
        <w:rPr>
          <w:spacing w:val="-2"/>
          <w:sz w:val="24"/>
        </w:rPr>
        <w:t>мнение;</w:t>
      </w:r>
    </w:p>
    <w:p w:rsidR="007D6BF2" w:rsidRDefault="00D17D2F">
      <w:pPr>
        <w:pStyle w:val="a5"/>
        <w:numPr>
          <w:ilvl w:val="3"/>
          <w:numId w:val="15"/>
        </w:numPr>
        <w:tabs>
          <w:tab w:val="left" w:pos="1581"/>
        </w:tabs>
        <w:jc w:val="left"/>
        <w:rPr>
          <w:sz w:val="24"/>
        </w:rPr>
      </w:pPr>
      <w:r>
        <w:rPr>
          <w:spacing w:val="-2"/>
          <w:sz w:val="24"/>
        </w:rPr>
        <w:t>строить</w:t>
      </w:r>
      <w:r>
        <w:rPr>
          <w:spacing w:val="-3"/>
          <w:sz w:val="24"/>
        </w:rPr>
        <w:t xml:space="preserve"> </w:t>
      </w:r>
      <w:r>
        <w:rPr>
          <w:spacing w:val="-2"/>
          <w:sz w:val="24"/>
        </w:rPr>
        <w:t>речевое</w:t>
      </w:r>
      <w:r>
        <w:rPr>
          <w:spacing w:val="-5"/>
          <w:sz w:val="24"/>
        </w:rPr>
        <w:t xml:space="preserve"> </w:t>
      </w:r>
      <w:r>
        <w:rPr>
          <w:spacing w:val="-2"/>
          <w:sz w:val="24"/>
        </w:rPr>
        <w:t>высказывание</w:t>
      </w:r>
      <w:r>
        <w:rPr>
          <w:spacing w:val="-1"/>
          <w:sz w:val="24"/>
        </w:rPr>
        <w:t xml:space="preserve"> </w:t>
      </w:r>
      <w:r>
        <w:rPr>
          <w:spacing w:val="-2"/>
          <w:sz w:val="24"/>
        </w:rPr>
        <w:t>в</w:t>
      </w:r>
      <w:r>
        <w:rPr>
          <w:spacing w:val="-1"/>
          <w:sz w:val="24"/>
        </w:rPr>
        <w:t xml:space="preserve"> </w:t>
      </w:r>
      <w:r>
        <w:rPr>
          <w:spacing w:val="-2"/>
          <w:sz w:val="24"/>
        </w:rPr>
        <w:t>соответствии</w:t>
      </w:r>
      <w:r>
        <w:rPr>
          <w:spacing w:val="-3"/>
          <w:sz w:val="24"/>
        </w:rPr>
        <w:t xml:space="preserve"> </w:t>
      </w:r>
      <w:r>
        <w:rPr>
          <w:spacing w:val="-2"/>
          <w:sz w:val="24"/>
        </w:rPr>
        <w:t>с поставленной</w:t>
      </w:r>
      <w:r>
        <w:rPr>
          <w:sz w:val="24"/>
        </w:rPr>
        <w:t xml:space="preserve"> </w:t>
      </w:r>
      <w:r>
        <w:rPr>
          <w:spacing w:val="-2"/>
          <w:sz w:val="24"/>
        </w:rPr>
        <w:t>задачей;</w:t>
      </w:r>
    </w:p>
    <w:p w:rsidR="007D6BF2" w:rsidRDefault="00D17D2F">
      <w:pPr>
        <w:pStyle w:val="a5"/>
        <w:numPr>
          <w:ilvl w:val="3"/>
          <w:numId w:val="15"/>
        </w:numPr>
        <w:tabs>
          <w:tab w:val="left" w:pos="1581"/>
        </w:tabs>
        <w:jc w:val="left"/>
        <w:rPr>
          <w:sz w:val="24"/>
        </w:rPr>
      </w:pPr>
      <w:r>
        <w:rPr>
          <w:spacing w:val="-2"/>
          <w:sz w:val="24"/>
        </w:rPr>
        <w:t>создавать устные</w:t>
      </w:r>
      <w:r>
        <w:rPr>
          <w:spacing w:val="-4"/>
          <w:sz w:val="24"/>
        </w:rPr>
        <w:t xml:space="preserve"> </w:t>
      </w:r>
      <w:r>
        <w:rPr>
          <w:spacing w:val="-2"/>
          <w:sz w:val="24"/>
        </w:rPr>
        <w:t>и</w:t>
      </w:r>
      <w:r>
        <w:rPr>
          <w:spacing w:val="-1"/>
          <w:sz w:val="24"/>
        </w:rPr>
        <w:t xml:space="preserve"> </w:t>
      </w:r>
      <w:r>
        <w:rPr>
          <w:spacing w:val="-2"/>
          <w:sz w:val="24"/>
        </w:rPr>
        <w:t>письменные</w:t>
      </w:r>
      <w:r>
        <w:rPr>
          <w:spacing w:val="-3"/>
          <w:sz w:val="24"/>
        </w:rPr>
        <w:t xml:space="preserve"> </w:t>
      </w:r>
      <w:r>
        <w:rPr>
          <w:spacing w:val="-2"/>
          <w:sz w:val="24"/>
        </w:rPr>
        <w:t>тексты</w:t>
      </w:r>
      <w:r>
        <w:rPr>
          <w:spacing w:val="-3"/>
          <w:sz w:val="24"/>
        </w:rPr>
        <w:t xml:space="preserve"> </w:t>
      </w:r>
      <w:r>
        <w:rPr>
          <w:spacing w:val="-2"/>
          <w:sz w:val="24"/>
        </w:rPr>
        <w:t>(описание, рассуждение,</w:t>
      </w:r>
      <w:r>
        <w:rPr>
          <w:spacing w:val="3"/>
          <w:sz w:val="24"/>
        </w:rPr>
        <w:t xml:space="preserve"> </w:t>
      </w:r>
      <w:r>
        <w:rPr>
          <w:spacing w:val="-2"/>
          <w:sz w:val="24"/>
        </w:rPr>
        <w:t>повествование);</w:t>
      </w:r>
    </w:p>
    <w:p w:rsidR="007D6BF2" w:rsidRDefault="00D17D2F">
      <w:pPr>
        <w:pStyle w:val="a5"/>
        <w:numPr>
          <w:ilvl w:val="3"/>
          <w:numId w:val="15"/>
        </w:numPr>
        <w:tabs>
          <w:tab w:val="left" w:pos="1581"/>
        </w:tabs>
        <w:jc w:val="left"/>
        <w:rPr>
          <w:sz w:val="24"/>
        </w:rPr>
      </w:pPr>
      <w:r>
        <w:rPr>
          <w:spacing w:val="-2"/>
          <w:sz w:val="24"/>
        </w:rPr>
        <w:t>готовить</w:t>
      </w:r>
      <w:r>
        <w:rPr>
          <w:spacing w:val="-5"/>
          <w:sz w:val="24"/>
        </w:rPr>
        <w:t xml:space="preserve"> </w:t>
      </w:r>
      <w:r>
        <w:rPr>
          <w:spacing w:val="-2"/>
          <w:sz w:val="24"/>
        </w:rPr>
        <w:t>небольшие</w:t>
      </w:r>
      <w:r>
        <w:rPr>
          <w:spacing w:val="-9"/>
          <w:sz w:val="24"/>
        </w:rPr>
        <w:t xml:space="preserve"> </w:t>
      </w:r>
      <w:r>
        <w:rPr>
          <w:spacing w:val="-2"/>
          <w:sz w:val="24"/>
        </w:rPr>
        <w:t>публичные</w:t>
      </w:r>
      <w:r>
        <w:rPr>
          <w:spacing w:val="-4"/>
          <w:sz w:val="24"/>
        </w:rPr>
        <w:t xml:space="preserve"> </w:t>
      </w:r>
      <w:r>
        <w:rPr>
          <w:spacing w:val="-2"/>
          <w:sz w:val="24"/>
        </w:rPr>
        <w:t>выступления;</w:t>
      </w:r>
    </w:p>
    <w:p w:rsidR="007D6BF2" w:rsidRDefault="00D17D2F">
      <w:pPr>
        <w:pStyle w:val="a5"/>
        <w:numPr>
          <w:ilvl w:val="3"/>
          <w:numId w:val="15"/>
        </w:numPr>
        <w:tabs>
          <w:tab w:val="left" w:pos="1581"/>
        </w:tabs>
        <w:jc w:val="left"/>
        <w:rPr>
          <w:sz w:val="24"/>
        </w:rPr>
      </w:pPr>
      <w:r>
        <w:rPr>
          <w:spacing w:val="-2"/>
          <w:sz w:val="24"/>
        </w:rPr>
        <w:t>подбирать</w:t>
      </w:r>
      <w:r>
        <w:rPr>
          <w:spacing w:val="-4"/>
          <w:sz w:val="24"/>
        </w:rPr>
        <w:t xml:space="preserve"> </w:t>
      </w:r>
      <w:r>
        <w:rPr>
          <w:spacing w:val="-2"/>
          <w:sz w:val="24"/>
        </w:rPr>
        <w:t>иллюстративный</w:t>
      </w:r>
      <w:r>
        <w:rPr>
          <w:spacing w:val="-5"/>
          <w:sz w:val="24"/>
        </w:rPr>
        <w:t xml:space="preserve"> </w:t>
      </w:r>
      <w:r>
        <w:rPr>
          <w:spacing w:val="-2"/>
          <w:sz w:val="24"/>
        </w:rPr>
        <w:t>материал</w:t>
      </w:r>
      <w:r>
        <w:rPr>
          <w:spacing w:val="-6"/>
          <w:sz w:val="24"/>
        </w:rPr>
        <w:t xml:space="preserve"> </w:t>
      </w:r>
      <w:r>
        <w:rPr>
          <w:spacing w:val="-2"/>
          <w:sz w:val="24"/>
        </w:rPr>
        <w:t>(рисунки,</w:t>
      </w:r>
      <w:r>
        <w:rPr>
          <w:spacing w:val="2"/>
          <w:sz w:val="24"/>
        </w:rPr>
        <w:t xml:space="preserve"> </w:t>
      </w:r>
      <w:r>
        <w:rPr>
          <w:spacing w:val="-2"/>
          <w:sz w:val="24"/>
        </w:rPr>
        <w:t>фото,</w:t>
      </w:r>
      <w:r>
        <w:rPr>
          <w:spacing w:val="-5"/>
          <w:sz w:val="24"/>
        </w:rPr>
        <w:t xml:space="preserve"> </w:t>
      </w:r>
      <w:r>
        <w:rPr>
          <w:spacing w:val="-2"/>
          <w:sz w:val="24"/>
        </w:rPr>
        <w:t>плакаты)</w:t>
      </w:r>
      <w:r>
        <w:rPr>
          <w:spacing w:val="-6"/>
          <w:sz w:val="24"/>
        </w:rPr>
        <w:t xml:space="preserve"> </w:t>
      </w:r>
      <w:r>
        <w:rPr>
          <w:spacing w:val="-2"/>
          <w:sz w:val="24"/>
        </w:rPr>
        <w:t>к тексту</w:t>
      </w:r>
      <w:r>
        <w:rPr>
          <w:spacing w:val="-11"/>
          <w:sz w:val="24"/>
        </w:rPr>
        <w:t xml:space="preserve"> </w:t>
      </w:r>
      <w:r>
        <w:rPr>
          <w:spacing w:val="-2"/>
          <w:sz w:val="24"/>
        </w:rPr>
        <w:t>выступления.</w:t>
      </w:r>
    </w:p>
    <w:p w:rsidR="007D6BF2" w:rsidRDefault="007D6BF2">
      <w:pPr>
        <w:pStyle w:val="a3"/>
        <w:ind w:left="0" w:firstLine="0"/>
        <w:jc w:val="left"/>
      </w:pPr>
    </w:p>
    <w:p w:rsidR="007D6BF2" w:rsidRDefault="00D17D2F">
      <w:pPr>
        <w:pStyle w:val="a5"/>
        <w:numPr>
          <w:ilvl w:val="2"/>
          <w:numId w:val="15"/>
        </w:numPr>
        <w:tabs>
          <w:tab w:val="left" w:pos="1579"/>
        </w:tabs>
        <w:ind w:left="141" w:right="139" w:firstLine="708"/>
        <w:jc w:val="both"/>
        <w:rPr>
          <w:sz w:val="24"/>
        </w:rPr>
      </w:pPr>
      <w:r>
        <w:rPr>
          <w:sz w:val="24"/>
        </w:rPr>
        <w:t>Совместная деятельность как одно из коммуникативных универсальных учебных действий обеспечивает сформированность у обучающихся следующих умений:</w:t>
      </w:r>
    </w:p>
    <w:p w:rsidR="007D6BF2" w:rsidRDefault="00D17D2F">
      <w:pPr>
        <w:pStyle w:val="a5"/>
        <w:numPr>
          <w:ilvl w:val="3"/>
          <w:numId w:val="15"/>
        </w:numPr>
        <w:tabs>
          <w:tab w:val="left" w:pos="1581"/>
        </w:tabs>
        <w:ind w:left="141" w:right="138" w:firstLine="708"/>
        <w:rPr>
          <w:sz w:val="24"/>
        </w:rPr>
      </w:pPr>
      <w:r>
        <w:rPr>
          <w:sz w:val="24"/>
        </w:rP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7D6BF2" w:rsidRDefault="00D17D2F">
      <w:pPr>
        <w:pStyle w:val="a5"/>
        <w:numPr>
          <w:ilvl w:val="3"/>
          <w:numId w:val="15"/>
        </w:numPr>
        <w:tabs>
          <w:tab w:val="left" w:pos="1581"/>
        </w:tabs>
        <w:ind w:left="141" w:right="139" w:firstLine="708"/>
        <w:rPr>
          <w:sz w:val="24"/>
        </w:rPr>
      </w:pPr>
      <w:r>
        <w:rPr>
          <w:sz w:val="24"/>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rsidR="007D6BF2" w:rsidRDefault="00D17D2F">
      <w:pPr>
        <w:pStyle w:val="a5"/>
        <w:numPr>
          <w:ilvl w:val="3"/>
          <w:numId w:val="15"/>
        </w:numPr>
        <w:tabs>
          <w:tab w:val="left" w:pos="1581"/>
        </w:tabs>
        <w:spacing w:before="1"/>
        <w:rPr>
          <w:sz w:val="24"/>
        </w:rPr>
      </w:pPr>
      <w:r>
        <w:rPr>
          <w:sz w:val="24"/>
        </w:rPr>
        <w:t>ответственно</w:t>
      </w:r>
      <w:r>
        <w:rPr>
          <w:spacing w:val="-15"/>
          <w:sz w:val="24"/>
        </w:rPr>
        <w:t xml:space="preserve"> </w:t>
      </w:r>
      <w:r>
        <w:rPr>
          <w:sz w:val="24"/>
        </w:rPr>
        <w:t>выполнять</w:t>
      </w:r>
      <w:r>
        <w:rPr>
          <w:spacing w:val="-15"/>
          <w:sz w:val="24"/>
        </w:rPr>
        <w:t xml:space="preserve"> </w:t>
      </w:r>
      <w:r>
        <w:rPr>
          <w:sz w:val="24"/>
        </w:rPr>
        <w:t>свою</w:t>
      </w:r>
      <w:r>
        <w:rPr>
          <w:spacing w:val="-15"/>
          <w:sz w:val="24"/>
        </w:rPr>
        <w:t xml:space="preserve"> </w:t>
      </w:r>
      <w:r>
        <w:rPr>
          <w:sz w:val="24"/>
        </w:rPr>
        <w:t>часть</w:t>
      </w:r>
      <w:r>
        <w:rPr>
          <w:spacing w:val="-13"/>
          <w:sz w:val="24"/>
        </w:rPr>
        <w:t xml:space="preserve"> </w:t>
      </w:r>
      <w:r>
        <w:rPr>
          <w:spacing w:val="-2"/>
          <w:sz w:val="24"/>
        </w:rPr>
        <w:t>работы;</w:t>
      </w:r>
    </w:p>
    <w:p w:rsidR="007D6BF2" w:rsidRDefault="00D17D2F">
      <w:pPr>
        <w:pStyle w:val="a5"/>
        <w:numPr>
          <w:ilvl w:val="3"/>
          <w:numId w:val="15"/>
        </w:numPr>
        <w:tabs>
          <w:tab w:val="left" w:pos="1581"/>
        </w:tabs>
        <w:rPr>
          <w:sz w:val="24"/>
        </w:rPr>
      </w:pPr>
      <w:r>
        <w:rPr>
          <w:sz w:val="24"/>
        </w:rPr>
        <w:t>оценивать</w:t>
      </w:r>
      <w:r>
        <w:rPr>
          <w:spacing w:val="-10"/>
          <w:sz w:val="24"/>
        </w:rPr>
        <w:t xml:space="preserve"> </w:t>
      </w:r>
      <w:r>
        <w:rPr>
          <w:sz w:val="24"/>
        </w:rPr>
        <w:t>свой</w:t>
      </w:r>
      <w:r>
        <w:rPr>
          <w:spacing w:val="-11"/>
          <w:sz w:val="24"/>
        </w:rPr>
        <w:t xml:space="preserve"> </w:t>
      </w:r>
      <w:r>
        <w:rPr>
          <w:sz w:val="24"/>
        </w:rPr>
        <w:t>вклад</w:t>
      </w:r>
      <w:r>
        <w:rPr>
          <w:spacing w:val="-9"/>
          <w:sz w:val="24"/>
        </w:rPr>
        <w:t xml:space="preserve"> </w:t>
      </w:r>
      <w:r>
        <w:rPr>
          <w:sz w:val="24"/>
        </w:rPr>
        <w:t>в</w:t>
      </w:r>
      <w:r>
        <w:rPr>
          <w:spacing w:val="-15"/>
          <w:sz w:val="24"/>
        </w:rPr>
        <w:t xml:space="preserve"> </w:t>
      </w:r>
      <w:r>
        <w:rPr>
          <w:sz w:val="24"/>
        </w:rPr>
        <w:t>общий</w:t>
      </w:r>
      <w:r>
        <w:rPr>
          <w:spacing w:val="-8"/>
          <w:sz w:val="24"/>
        </w:rPr>
        <w:t xml:space="preserve"> </w:t>
      </w:r>
      <w:r>
        <w:rPr>
          <w:spacing w:val="-2"/>
          <w:sz w:val="24"/>
        </w:rPr>
        <w:t>результат;</w:t>
      </w:r>
    </w:p>
    <w:p w:rsidR="007D6BF2" w:rsidRDefault="00D17D2F">
      <w:pPr>
        <w:pStyle w:val="a5"/>
        <w:numPr>
          <w:ilvl w:val="3"/>
          <w:numId w:val="15"/>
        </w:numPr>
        <w:tabs>
          <w:tab w:val="left" w:pos="1581"/>
        </w:tabs>
        <w:rPr>
          <w:sz w:val="24"/>
        </w:rPr>
      </w:pPr>
      <w:r>
        <w:rPr>
          <w:spacing w:val="-2"/>
          <w:sz w:val="24"/>
        </w:rPr>
        <w:t>выполнять</w:t>
      </w:r>
      <w:r>
        <w:rPr>
          <w:spacing w:val="-7"/>
          <w:sz w:val="24"/>
        </w:rPr>
        <w:t xml:space="preserve"> </w:t>
      </w:r>
      <w:r>
        <w:rPr>
          <w:spacing w:val="-2"/>
          <w:sz w:val="24"/>
        </w:rPr>
        <w:t>совместные</w:t>
      </w:r>
      <w:r>
        <w:rPr>
          <w:spacing w:val="-3"/>
          <w:sz w:val="24"/>
        </w:rPr>
        <w:t xml:space="preserve"> </w:t>
      </w:r>
      <w:r>
        <w:rPr>
          <w:spacing w:val="-2"/>
          <w:sz w:val="24"/>
        </w:rPr>
        <w:t>проектные</w:t>
      </w:r>
      <w:r>
        <w:rPr>
          <w:spacing w:val="-5"/>
          <w:sz w:val="24"/>
        </w:rPr>
        <w:t xml:space="preserve"> </w:t>
      </w:r>
      <w:r>
        <w:rPr>
          <w:spacing w:val="-2"/>
          <w:sz w:val="24"/>
        </w:rPr>
        <w:t>задания</w:t>
      </w:r>
      <w:r>
        <w:rPr>
          <w:spacing w:val="-3"/>
          <w:sz w:val="24"/>
        </w:rPr>
        <w:t xml:space="preserve"> </w:t>
      </w:r>
      <w:r>
        <w:rPr>
          <w:spacing w:val="-2"/>
          <w:sz w:val="24"/>
        </w:rPr>
        <w:t>с</w:t>
      </w:r>
      <w:r>
        <w:rPr>
          <w:spacing w:val="-6"/>
          <w:sz w:val="24"/>
        </w:rPr>
        <w:t xml:space="preserve"> </w:t>
      </w:r>
      <w:r>
        <w:rPr>
          <w:spacing w:val="-2"/>
          <w:sz w:val="24"/>
        </w:rPr>
        <w:t>опорой</w:t>
      </w:r>
      <w:r>
        <w:rPr>
          <w:spacing w:val="4"/>
          <w:sz w:val="24"/>
        </w:rPr>
        <w:t xml:space="preserve"> </w:t>
      </w:r>
      <w:r>
        <w:rPr>
          <w:spacing w:val="-2"/>
          <w:sz w:val="24"/>
        </w:rPr>
        <w:t>на</w:t>
      </w:r>
      <w:r>
        <w:rPr>
          <w:spacing w:val="-6"/>
          <w:sz w:val="24"/>
        </w:rPr>
        <w:t xml:space="preserve"> </w:t>
      </w:r>
      <w:r>
        <w:rPr>
          <w:spacing w:val="-2"/>
          <w:sz w:val="24"/>
        </w:rPr>
        <w:t>предложенные</w:t>
      </w:r>
      <w:r>
        <w:rPr>
          <w:spacing w:val="-5"/>
          <w:sz w:val="24"/>
        </w:rPr>
        <w:t xml:space="preserve"> </w:t>
      </w:r>
      <w:r>
        <w:rPr>
          <w:spacing w:val="-2"/>
          <w:sz w:val="24"/>
        </w:rPr>
        <w:t>образцы.</w:t>
      </w:r>
    </w:p>
    <w:p w:rsidR="007D6BF2" w:rsidRDefault="00D17D2F">
      <w:pPr>
        <w:pStyle w:val="a5"/>
        <w:numPr>
          <w:ilvl w:val="2"/>
          <w:numId w:val="15"/>
        </w:numPr>
        <w:tabs>
          <w:tab w:val="left" w:pos="1579"/>
        </w:tabs>
        <w:spacing w:before="276"/>
        <w:ind w:left="1579" w:hanging="730"/>
        <w:jc w:val="both"/>
        <w:rPr>
          <w:sz w:val="24"/>
        </w:rPr>
      </w:pPr>
      <w:r>
        <w:rPr>
          <w:sz w:val="24"/>
        </w:rPr>
        <w:t>Овладение</w:t>
      </w:r>
      <w:r>
        <w:rPr>
          <w:spacing w:val="-15"/>
          <w:sz w:val="24"/>
        </w:rPr>
        <w:t xml:space="preserve"> </w:t>
      </w:r>
      <w:r>
        <w:rPr>
          <w:sz w:val="24"/>
        </w:rPr>
        <w:t>регулятивными</w:t>
      </w:r>
      <w:r>
        <w:rPr>
          <w:spacing w:val="-7"/>
          <w:sz w:val="24"/>
        </w:rPr>
        <w:t xml:space="preserve"> </w:t>
      </w:r>
      <w:r>
        <w:rPr>
          <w:sz w:val="24"/>
        </w:rPr>
        <w:t>универсальными</w:t>
      </w:r>
      <w:r>
        <w:rPr>
          <w:spacing w:val="-9"/>
          <w:sz w:val="24"/>
        </w:rPr>
        <w:t xml:space="preserve"> </w:t>
      </w:r>
      <w:r>
        <w:rPr>
          <w:sz w:val="24"/>
        </w:rPr>
        <w:t>учебными</w:t>
      </w:r>
      <w:r>
        <w:rPr>
          <w:spacing w:val="-9"/>
          <w:sz w:val="24"/>
        </w:rPr>
        <w:t xml:space="preserve"> </w:t>
      </w:r>
      <w:r>
        <w:rPr>
          <w:sz w:val="24"/>
        </w:rPr>
        <w:t>действиями</w:t>
      </w:r>
      <w:r>
        <w:rPr>
          <w:spacing w:val="-11"/>
          <w:sz w:val="24"/>
        </w:rPr>
        <w:t xml:space="preserve"> </w:t>
      </w:r>
      <w:r>
        <w:rPr>
          <w:sz w:val="24"/>
        </w:rPr>
        <w:t>согласно</w:t>
      </w:r>
      <w:r>
        <w:rPr>
          <w:spacing w:val="-9"/>
          <w:sz w:val="24"/>
        </w:rPr>
        <w:t xml:space="preserve"> </w:t>
      </w:r>
      <w:r>
        <w:rPr>
          <w:spacing w:val="-4"/>
          <w:sz w:val="24"/>
        </w:rPr>
        <w:t>ФГОС</w:t>
      </w:r>
    </w:p>
    <w:p w:rsidR="007D6BF2" w:rsidRDefault="007D6BF2">
      <w:pPr>
        <w:pStyle w:val="a5"/>
        <w:rPr>
          <w:sz w:val="24"/>
        </w:rPr>
        <w:sectPr w:rsidR="007D6BF2">
          <w:pgSz w:w="11920" w:h="16850"/>
          <w:pgMar w:top="500" w:right="425" w:bottom="1200" w:left="992" w:header="0" w:footer="917" w:gutter="0"/>
          <w:cols w:space="720"/>
        </w:sectPr>
      </w:pPr>
    </w:p>
    <w:p w:rsidR="007D6BF2" w:rsidRDefault="00D17D2F">
      <w:pPr>
        <w:pStyle w:val="a3"/>
        <w:spacing w:before="64"/>
        <w:ind w:right="141"/>
      </w:pPr>
      <w:r>
        <w:lastRenderedPageBreak/>
        <w:t xml:space="preserve">НОО предполагает формирование и оценку у обучающихся умений самоорганизации (планировать действия по решению учебной задачи для получения результата, выстраивать последовательность выбранных действий) и самоконтроля (устанавливать причины успеха (неудач) в учебной деятельности, корректировать свои учебные действия для преодоления </w:t>
      </w:r>
      <w:r>
        <w:rPr>
          <w:spacing w:val="-2"/>
        </w:rPr>
        <w:t>ошибок).</w:t>
      </w:r>
    </w:p>
    <w:p w:rsidR="007D6BF2" w:rsidRDefault="00D17D2F">
      <w:pPr>
        <w:pStyle w:val="a5"/>
        <w:numPr>
          <w:ilvl w:val="2"/>
          <w:numId w:val="15"/>
        </w:numPr>
        <w:tabs>
          <w:tab w:val="left" w:pos="1579"/>
        </w:tabs>
        <w:spacing w:before="1"/>
        <w:ind w:left="141" w:right="138" w:firstLine="708"/>
        <w:jc w:val="both"/>
        <w:rPr>
          <w:sz w:val="24"/>
        </w:rPr>
      </w:pPr>
      <w:r>
        <w:rPr>
          <w:sz w:val="24"/>
        </w:rPr>
        <w:t>Оценка достижения метапредметных результатов осуществляется как педагогическим работником в ходе текущей и промежуточной оценки по предмету, так и администрацией образовательной организации в ходе мониторинга. В текущем учебном процессе отслеживается способность обучающихся разрешать учебные ситуации и выполнять учебные задачи, требующие</w:t>
      </w:r>
      <w:r>
        <w:rPr>
          <w:spacing w:val="-2"/>
          <w:sz w:val="24"/>
        </w:rPr>
        <w:t xml:space="preserve"> </w:t>
      </w:r>
      <w:r>
        <w:rPr>
          <w:sz w:val="24"/>
        </w:rPr>
        <w:t>владения познавательными, коммуникативными</w:t>
      </w:r>
      <w:r>
        <w:rPr>
          <w:spacing w:val="-1"/>
          <w:sz w:val="24"/>
        </w:rPr>
        <w:t xml:space="preserve"> </w:t>
      </w:r>
      <w:r>
        <w:rPr>
          <w:sz w:val="24"/>
        </w:rPr>
        <w:t>и регулятивными действиями, реализуемыми в предметном преподавании.</w:t>
      </w:r>
    </w:p>
    <w:p w:rsidR="007D6BF2" w:rsidRDefault="00D17D2F">
      <w:pPr>
        <w:pStyle w:val="a5"/>
        <w:numPr>
          <w:ilvl w:val="2"/>
          <w:numId w:val="15"/>
        </w:numPr>
        <w:tabs>
          <w:tab w:val="left" w:pos="1579"/>
        </w:tabs>
        <w:ind w:left="141" w:right="139" w:firstLine="708"/>
        <w:jc w:val="both"/>
        <w:rPr>
          <w:sz w:val="24"/>
        </w:rPr>
      </w:pPr>
      <w:r>
        <w:rPr>
          <w:sz w:val="24"/>
        </w:rPr>
        <w:t>В ходе мониторинга проводится оценка сформированности универсальных учебных действий. Содержание</w:t>
      </w:r>
      <w:r>
        <w:rPr>
          <w:spacing w:val="-3"/>
          <w:sz w:val="24"/>
        </w:rPr>
        <w:t xml:space="preserve"> </w:t>
      </w:r>
      <w:r>
        <w:rPr>
          <w:sz w:val="24"/>
        </w:rPr>
        <w:t>и периодичность мониторинга устанавливаются решением</w:t>
      </w:r>
      <w:r>
        <w:rPr>
          <w:spacing w:val="-1"/>
          <w:sz w:val="24"/>
        </w:rPr>
        <w:t xml:space="preserve"> </w:t>
      </w:r>
      <w:r>
        <w:rPr>
          <w:sz w:val="24"/>
        </w:rPr>
        <w:t>педагогического совета образовательной организации. Инструментарий для оценки сформированности универсальных учебных действий строится на межпредметной основе и может включать диагностические материалы по оценке функциональной грамотности, сформированности регулятивных, коммуникативных и познавательных учебных действий.</w:t>
      </w:r>
    </w:p>
    <w:p w:rsidR="007D6BF2" w:rsidRDefault="007D6BF2">
      <w:pPr>
        <w:pStyle w:val="a3"/>
        <w:spacing w:before="8"/>
        <w:ind w:left="0" w:firstLine="0"/>
        <w:jc w:val="left"/>
      </w:pPr>
    </w:p>
    <w:p w:rsidR="007D6BF2" w:rsidRDefault="00D17D2F">
      <w:pPr>
        <w:pStyle w:val="1"/>
        <w:numPr>
          <w:ilvl w:val="1"/>
          <w:numId w:val="15"/>
        </w:numPr>
        <w:tabs>
          <w:tab w:val="left" w:pos="3016"/>
        </w:tabs>
        <w:ind w:left="3016" w:hanging="422"/>
        <w:jc w:val="both"/>
      </w:pPr>
      <w:r>
        <w:t>Система</w:t>
      </w:r>
      <w:r>
        <w:rPr>
          <w:spacing w:val="-10"/>
        </w:rPr>
        <w:t xml:space="preserve"> </w:t>
      </w:r>
      <w:r>
        <w:t>оценивания</w:t>
      </w:r>
      <w:r>
        <w:rPr>
          <w:spacing w:val="-13"/>
        </w:rPr>
        <w:t xml:space="preserve"> </w:t>
      </w:r>
      <w:r>
        <w:t>предметных</w:t>
      </w:r>
      <w:r>
        <w:rPr>
          <w:spacing w:val="-11"/>
        </w:rPr>
        <w:t xml:space="preserve"> </w:t>
      </w:r>
      <w:r>
        <w:rPr>
          <w:spacing w:val="-2"/>
        </w:rPr>
        <w:t>результатов</w:t>
      </w:r>
    </w:p>
    <w:p w:rsidR="007D6BF2" w:rsidRDefault="00D17D2F">
      <w:pPr>
        <w:pStyle w:val="a5"/>
        <w:numPr>
          <w:ilvl w:val="2"/>
          <w:numId w:val="15"/>
        </w:numPr>
        <w:tabs>
          <w:tab w:val="left" w:pos="1579"/>
        </w:tabs>
        <w:ind w:left="141" w:right="137" w:firstLine="708"/>
        <w:jc w:val="both"/>
        <w:rPr>
          <w:sz w:val="24"/>
        </w:rPr>
      </w:pPr>
      <w:r>
        <w:rPr>
          <w:sz w:val="24"/>
        </w:rPr>
        <w:t>Предметные результаты освоения ООП НОО с учетом специфики содержания предметных областей, включающих конкретные учебные предметы, ориентированы на</w:t>
      </w:r>
      <w:r>
        <w:rPr>
          <w:spacing w:val="40"/>
          <w:sz w:val="24"/>
        </w:rPr>
        <w:t xml:space="preserve"> </w:t>
      </w:r>
      <w:r>
        <w:rPr>
          <w:sz w:val="24"/>
        </w:rPr>
        <w:t>применение знаний, умений и навыков обучающимися в учебных ситуациях и реальных жизненных условиях, а также на успешное обучение.</w:t>
      </w:r>
    </w:p>
    <w:p w:rsidR="007D6BF2" w:rsidRDefault="00D17D2F">
      <w:pPr>
        <w:pStyle w:val="a5"/>
        <w:numPr>
          <w:ilvl w:val="2"/>
          <w:numId w:val="15"/>
        </w:numPr>
        <w:tabs>
          <w:tab w:val="left" w:pos="1579"/>
        </w:tabs>
        <w:ind w:left="141" w:right="147" w:firstLine="708"/>
        <w:jc w:val="both"/>
        <w:rPr>
          <w:sz w:val="24"/>
        </w:rPr>
      </w:pPr>
      <w:r>
        <w:rPr>
          <w:sz w:val="24"/>
        </w:rPr>
        <w:t>Оценка предметных результатов освоения ООП НОО осуществляется через оценку достижения обучающимися планируемых результатов по отдельным учебным предметам.</w:t>
      </w:r>
    </w:p>
    <w:p w:rsidR="007D6BF2" w:rsidRDefault="00D17D2F">
      <w:pPr>
        <w:pStyle w:val="a5"/>
        <w:numPr>
          <w:ilvl w:val="2"/>
          <w:numId w:val="15"/>
        </w:numPr>
        <w:tabs>
          <w:tab w:val="left" w:pos="1579"/>
        </w:tabs>
        <w:ind w:left="141" w:right="136" w:firstLine="708"/>
        <w:jc w:val="both"/>
        <w:rPr>
          <w:sz w:val="24"/>
        </w:rPr>
      </w:pPr>
      <w:r>
        <w:rPr>
          <w:sz w:val="24"/>
        </w:rPr>
        <w:t>Основным предметом оценки результатов освоения ООП НОО в соответствии с требованиями ФГОС НОО является способность к решению учебно-познавательных и учебно-практических задач, основанных на изучаемом учебном материале и способах действий, в том числе метапредметных (познавательных, регулятивных, коммуникативных) действий.</w:t>
      </w:r>
    </w:p>
    <w:p w:rsidR="007D6BF2" w:rsidRDefault="00D17D2F">
      <w:pPr>
        <w:pStyle w:val="a5"/>
        <w:numPr>
          <w:ilvl w:val="2"/>
          <w:numId w:val="15"/>
        </w:numPr>
        <w:tabs>
          <w:tab w:val="left" w:pos="1579"/>
        </w:tabs>
        <w:ind w:left="141" w:right="138" w:firstLine="708"/>
        <w:jc w:val="both"/>
        <w:rPr>
          <w:sz w:val="24"/>
        </w:rPr>
      </w:pPr>
      <w:r>
        <w:rPr>
          <w:sz w:val="24"/>
        </w:rPr>
        <w:t>Для оценки предметных результатов освоения ООП НОО используются критерии: знание и понимание, применение, функциональность.</w:t>
      </w:r>
    </w:p>
    <w:p w:rsidR="007D6BF2" w:rsidRDefault="00D17D2F">
      <w:pPr>
        <w:pStyle w:val="a5"/>
        <w:numPr>
          <w:ilvl w:val="2"/>
          <w:numId w:val="15"/>
        </w:numPr>
        <w:tabs>
          <w:tab w:val="left" w:pos="1579"/>
        </w:tabs>
        <w:ind w:left="141" w:right="143" w:firstLine="708"/>
        <w:jc w:val="both"/>
        <w:rPr>
          <w:sz w:val="24"/>
        </w:rPr>
      </w:pPr>
      <w:r>
        <w:rPr>
          <w:sz w:val="24"/>
        </w:rPr>
        <w:t>Обобщенный критерий «знание и понимание» включает знание и понимание роли изучаемой области знания или вида деятельности в различных контекстах, знание и понимание терминологии, понятий и идей, а также процедурных знаний или алгоритмов.</w:t>
      </w:r>
    </w:p>
    <w:p w:rsidR="007D6BF2" w:rsidRDefault="00D17D2F">
      <w:pPr>
        <w:pStyle w:val="a5"/>
        <w:numPr>
          <w:ilvl w:val="2"/>
          <w:numId w:val="15"/>
        </w:numPr>
        <w:tabs>
          <w:tab w:val="left" w:pos="1579"/>
        </w:tabs>
        <w:ind w:left="1579" w:hanging="730"/>
        <w:jc w:val="both"/>
        <w:rPr>
          <w:sz w:val="24"/>
        </w:rPr>
      </w:pPr>
      <w:r>
        <w:rPr>
          <w:sz w:val="24"/>
        </w:rPr>
        <w:t>Обобщенный</w:t>
      </w:r>
      <w:r>
        <w:rPr>
          <w:spacing w:val="-9"/>
          <w:sz w:val="24"/>
        </w:rPr>
        <w:t xml:space="preserve"> </w:t>
      </w:r>
      <w:r>
        <w:rPr>
          <w:sz w:val="24"/>
        </w:rPr>
        <w:t>критерий</w:t>
      </w:r>
      <w:r>
        <w:rPr>
          <w:spacing w:val="-13"/>
          <w:sz w:val="24"/>
        </w:rPr>
        <w:t xml:space="preserve"> </w:t>
      </w:r>
      <w:r>
        <w:rPr>
          <w:sz w:val="24"/>
        </w:rPr>
        <w:t>«применение»</w:t>
      </w:r>
      <w:r>
        <w:rPr>
          <w:spacing w:val="-10"/>
          <w:sz w:val="24"/>
        </w:rPr>
        <w:t xml:space="preserve"> </w:t>
      </w:r>
      <w:r>
        <w:rPr>
          <w:spacing w:val="-2"/>
          <w:sz w:val="24"/>
        </w:rPr>
        <w:t>включает:</w:t>
      </w:r>
    </w:p>
    <w:p w:rsidR="007D6BF2" w:rsidRDefault="00D17D2F">
      <w:pPr>
        <w:pStyle w:val="a5"/>
        <w:numPr>
          <w:ilvl w:val="3"/>
          <w:numId w:val="15"/>
        </w:numPr>
        <w:tabs>
          <w:tab w:val="left" w:pos="1221"/>
        </w:tabs>
        <w:ind w:left="1221" w:right="141" w:hanging="360"/>
        <w:rPr>
          <w:sz w:val="24"/>
        </w:rPr>
      </w:pPr>
      <w:r>
        <w:rPr>
          <w:sz w:val="24"/>
        </w:rPr>
        <w:t>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w:t>
      </w:r>
    </w:p>
    <w:p w:rsidR="007D6BF2" w:rsidRDefault="00D17D2F">
      <w:pPr>
        <w:pStyle w:val="a5"/>
        <w:numPr>
          <w:ilvl w:val="3"/>
          <w:numId w:val="15"/>
        </w:numPr>
        <w:tabs>
          <w:tab w:val="left" w:pos="1221"/>
        </w:tabs>
        <w:ind w:left="1221" w:right="137" w:hanging="360"/>
        <w:rPr>
          <w:sz w:val="24"/>
        </w:rPr>
      </w:pPr>
      <w:r>
        <w:rPr>
          <w:sz w:val="24"/>
        </w:rPr>
        <w:t>использование</w:t>
      </w:r>
      <w:r>
        <w:rPr>
          <w:spacing w:val="-8"/>
          <w:sz w:val="24"/>
        </w:rPr>
        <w:t xml:space="preserve"> </w:t>
      </w:r>
      <w:r>
        <w:rPr>
          <w:sz w:val="24"/>
        </w:rPr>
        <w:t>специфических</w:t>
      </w:r>
      <w:r>
        <w:rPr>
          <w:spacing w:val="-7"/>
          <w:sz w:val="24"/>
        </w:rPr>
        <w:t xml:space="preserve"> </w:t>
      </w:r>
      <w:r>
        <w:rPr>
          <w:sz w:val="24"/>
        </w:rPr>
        <w:t>для</w:t>
      </w:r>
      <w:r>
        <w:rPr>
          <w:spacing w:val="-3"/>
          <w:sz w:val="24"/>
        </w:rPr>
        <w:t xml:space="preserve"> </w:t>
      </w:r>
      <w:r>
        <w:rPr>
          <w:sz w:val="24"/>
        </w:rPr>
        <w:t>предмета</w:t>
      </w:r>
      <w:r>
        <w:rPr>
          <w:spacing w:val="-4"/>
          <w:sz w:val="24"/>
        </w:rPr>
        <w:t xml:space="preserve"> </w:t>
      </w:r>
      <w:r>
        <w:rPr>
          <w:sz w:val="24"/>
        </w:rPr>
        <w:t>способов</w:t>
      </w:r>
      <w:r>
        <w:rPr>
          <w:spacing w:val="-6"/>
          <w:sz w:val="24"/>
        </w:rPr>
        <w:t xml:space="preserve"> </w:t>
      </w:r>
      <w:r>
        <w:rPr>
          <w:sz w:val="24"/>
        </w:rPr>
        <w:t>действий</w:t>
      </w:r>
      <w:r>
        <w:rPr>
          <w:spacing w:val="-6"/>
          <w:sz w:val="24"/>
        </w:rPr>
        <w:t xml:space="preserve"> </w:t>
      </w:r>
      <w:r>
        <w:rPr>
          <w:sz w:val="24"/>
        </w:rPr>
        <w:t>и</w:t>
      </w:r>
      <w:r>
        <w:rPr>
          <w:spacing w:val="-7"/>
          <w:sz w:val="24"/>
        </w:rPr>
        <w:t xml:space="preserve"> </w:t>
      </w:r>
      <w:r>
        <w:rPr>
          <w:sz w:val="24"/>
        </w:rPr>
        <w:t>видов</w:t>
      </w:r>
      <w:r>
        <w:rPr>
          <w:spacing w:val="-1"/>
          <w:sz w:val="24"/>
        </w:rPr>
        <w:t xml:space="preserve"> </w:t>
      </w:r>
      <w:r>
        <w:rPr>
          <w:sz w:val="24"/>
        </w:rPr>
        <w:t>деятельности</w:t>
      </w:r>
      <w:r>
        <w:rPr>
          <w:spacing w:val="-5"/>
          <w:sz w:val="24"/>
        </w:rPr>
        <w:t xml:space="preserve"> </w:t>
      </w:r>
      <w:r>
        <w:rPr>
          <w:sz w:val="24"/>
        </w:rPr>
        <w:t>по получению нового знания, его интерпретации, применению и преобразованию при решении учебных задач (проблем), в том числе в ходе поисковой деятельности, учебно-исследовательской и учебно-проектной деятельности.</w:t>
      </w:r>
    </w:p>
    <w:p w:rsidR="007D6BF2" w:rsidRDefault="00D17D2F">
      <w:pPr>
        <w:pStyle w:val="a5"/>
        <w:numPr>
          <w:ilvl w:val="2"/>
          <w:numId w:val="15"/>
        </w:numPr>
        <w:tabs>
          <w:tab w:val="left" w:pos="1579"/>
        </w:tabs>
        <w:ind w:left="141" w:right="140" w:firstLine="708"/>
        <w:jc w:val="both"/>
        <w:rPr>
          <w:sz w:val="24"/>
        </w:rPr>
      </w:pPr>
      <w:r>
        <w:rPr>
          <w:sz w:val="24"/>
        </w:rPr>
        <w:t>Обобщенный критерий «функциональность» включает осознанное использование приобретенных знаний и способов действий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w:t>
      </w:r>
    </w:p>
    <w:p w:rsidR="007D6BF2" w:rsidRDefault="00D17D2F">
      <w:pPr>
        <w:pStyle w:val="a5"/>
        <w:numPr>
          <w:ilvl w:val="2"/>
          <w:numId w:val="15"/>
        </w:numPr>
        <w:tabs>
          <w:tab w:val="left" w:pos="1579"/>
        </w:tabs>
        <w:ind w:left="141" w:right="147" w:firstLine="708"/>
        <w:jc w:val="both"/>
        <w:rPr>
          <w:sz w:val="24"/>
        </w:rPr>
      </w:pPr>
      <w:r>
        <w:rPr>
          <w:sz w:val="24"/>
        </w:rPr>
        <w:t>Оценка предметных результатов освоения ООП НОО осуществляется педагогическим работником в ходе процедур текущего и итогового контроля.</w:t>
      </w:r>
    </w:p>
    <w:p w:rsidR="007D6BF2" w:rsidRDefault="00D17D2F">
      <w:pPr>
        <w:pStyle w:val="a5"/>
        <w:numPr>
          <w:ilvl w:val="2"/>
          <w:numId w:val="15"/>
        </w:numPr>
        <w:tabs>
          <w:tab w:val="left" w:pos="1579"/>
        </w:tabs>
        <w:ind w:left="141" w:right="140" w:firstLine="708"/>
        <w:jc w:val="both"/>
        <w:rPr>
          <w:sz w:val="24"/>
        </w:rPr>
      </w:pPr>
      <w:r>
        <w:rPr>
          <w:sz w:val="24"/>
        </w:rPr>
        <w:t>Описание оценки предметных результатов по отдельному учебному предмету должно включать:</w:t>
      </w:r>
    </w:p>
    <w:p w:rsidR="007D6BF2" w:rsidRDefault="00D17D2F">
      <w:pPr>
        <w:pStyle w:val="a5"/>
        <w:numPr>
          <w:ilvl w:val="3"/>
          <w:numId w:val="15"/>
        </w:numPr>
        <w:tabs>
          <w:tab w:val="left" w:pos="1581"/>
        </w:tabs>
        <w:ind w:left="141" w:right="138" w:firstLine="708"/>
        <w:rPr>
          <w:sz w:val="24"/>
        </w:rPr>
      </w:pPr>
      <w:r>
        <w:rPr>
          <w:sz w:val="24"/>
        </w:rPr>
        <w:t>перечень</w:t>
      </w:r>
      <w:r>
        <w:rPr>
          <w:spacing w:val="-3"/>
          <w:sz w:val="24"/>
        </w:rPr>
        <w:t xml:space="preserve"> </w:t>
      </w:r>
      <w:r>
        <w:rPr>
          <w:sz w:val="24"/>
        </w:rPr>
        <w:t>итоговых</w:t>
      </w:r>
      <w:r>
        <w:rPr>
          <w:spacing w:val="-5"/>
          <w:sz w:val="24"/>
        </w:rPr>
        <w:t xml:space="preserve"> </w:t>
      </w:r>
      <w:r>
        <w:rPr>
          <w:sz w:val="24"/>
        </w:rPr>
        <w:t>планируемых</w:t>
      </w:r>
      <w:r>
        <w:rPr>
          <w:spacing w:val="-4"/>
          <w:sz w:val="24"/>
        </w:rPr>
        <w:t xml:space="preserve"> </w:t>
      </w:r>
      <w:r>
        <w:rPr>
          <w:sz w:val="24"/>
        </w:rPr>
        <w:t>результатов</w:t>
      </w:r>
      <w:r>
        <w:rPr>
          <w:spacing w:val="-7"/>
          <w:sz w:val="24"/>
        </w:rPr>
        <w:t xml:space="preserve"> </w:t>
      </w:r>
      <w:r>
        <w:rPr>
          <w:sz w:val="24"/>
        </w:rPr>
        <w:t>с указанием этапов</w:t>
      </w:r>
      <w:r>
        <w:rPr>
          <w:spacing w:val="-3"/>
          <w:sz w:val="24"/>
        </w:rPr>
        <w:t xml:space="preserve"> </w:t>
      </w:r>
      <w:r>
        <w:rPr>
          <w:sz w:val="24"/>
        </w:rPr>
        <w:t>их</w:t>
      </w:r>
      <w:r>
        <w:rPr>
          <w:spacing w:val="-3"/>
          <w:sz w:val="24"/>
        </w:rPr>
        <w:t xml:space="preserve"> </w:t>
      </w:r>
      <w:r>
        <w:rPr>
          <w:sz w:val="24"/>
        </w:rPr>
        <w:t>формирования</w:t>
      </w:r>
      <w:r>
        <w:rPr>
          <w:spacing w:val="-4"/>
          <w:sz w:val="24"/>
        </w:rPr>
        <w:t xml:space="preserve"> </w:t>
      </w:r>
      <w:r>
        <w:rPr>
          <w:sz w:val="24"/>
        </w:rPr>
        <w:t>и способов оценки (например, текущая; устно (письменно), практика);</w:t>
      </w:r>
    </w:p>
    <w:p w:rsidR="007D6BF2" w:rsidRDefault="00D17D2F">
      <w:pPr>
        <w:pStyle w:val="a5"/>
        <w:numPr>
          <w:ilvl w:val="3"/>
          <w:numId w:val="15"/>
        </w:numPr>
        <w:tabs>
          <w:tab w:val="left" w:pos="1581"/>
        </w:tabs>
        <w:rPr>
          <w:sz w:val="24"/>
        </w:rPr>
      </w:pPr>
      <w:r>
        <w:rPr>
          <w:spacing w:val="-2"/>
          <w:sz w:val="24"/>
        </w:rPr>
        <w:t>требования</w:t>
      </w:r>
      <w:r>
        <w:rPr>
          <w:spacing w:val="-9"/>
          <w:sz w:val="24"/>
        </w:rPr>
        <w:t xml:space="preserve"> </w:t>
      </w:r>
      <w:r>
        <w:rPr>
          <w:spacing w:val="-2"/>
          <w:sz w:val="24"/>
        </w:rPr>
        <w:t>к</w:t>
      </w:r>
      <w:r>
        <w:rPr>
          <w:spacing w:val="-1"/>
          <w:sz w:val="24"/>
        </w:rPr>
        <w:t xml:space="preserve"> </w:t>
      </w:r>
      <w:r>
        <w:rPr>
          <w:spacing w:val="-2"/>
          <w:sz w:val="24"/>
        </w:rPr>
        <w:t>выставлению</w:t>
      </w:r>
      <w:r>
        <w:rPr>
          <w:spacing w:val="-8"/>
          <w:sz w:val="24"/>
        </w:rPr>
        <w:t xml:space="preserve"> </w:t>
      </w:r>
      <w:r>
        <w:rPr>
          <w:spacing w:val="-2"/>
          <w:sz w:val="24"/>
        </w:rPr>
        <w:t>отметок</w:t>
      </w:r>
      <w:r>
        <w:rPr>
          <w:spacing w:val="-1"/>
          <w:sz w:val="24"/>
        </w:rPr>
        <w:t xml:space="preserve"> </w:t>
      </w:r>
      <w:r>
        <w:rPr>
          <w:spacing w:val="-2"/>
          <w:sz w:val="24"/>
        </w:rPr>
        <w:t>за</w:t>
      </w:r>
      <w:r>
        <w:rPr>
          <w:spacing w:val="-7"/>
          <w:sz w:val="24"/>
        </w:rPr>
        <w:t xml:space="preserve"> </w:t>
      </w:r>
      <w:r>
        <w:rPr>
          <w:spacing w:val="-2"/>
          <w:sz w:val="24"/>
        </w:rPr>
        <w:t>промежуточную</w:t>
      </w:r>
      <w:r>
        <w:rPr>
          <w:spacing w:val="-3"/>
          <w:sz w:val="24"/>
        </w:rPr>
        <w:t xml:space="preserve"> </w:t>
      </w:r>
      <w:r>
        <w:rPr>
          <w:spacing w:val="-2"/>
          <w:sz w:val="24"/>
        </w:rPr>
        <w:t>аттестацию;</w:t>
      </w:r>
    </w:p>
    <w:p w:rsidR="007D6BF2" w:rsidRDefault="00D17D2F">
      <w:pPr>
        <w:pStyle w:val="a5"/>
        <w:numPr>
          <w:ilvl w:val="3"/>
          <w:numId w:val="15"/>
        </w:numPr>
        <w:tabs>
          <w:tab w:val="left" w:pos="1581"/>
        </w:tabs>
        <w:rPr>
          <w:sz w:val="24"/>
        </w:rPr>
      </w:pPr>
      <w:r>
        <w:rPr>
          <w:spacing w:val="-2"/>
          <w:sz w:val="24"/>
        </w:rPr>
        <w:t>график контрольных</w:t>
      </w:r>
      <w:r>
        <w:rPr>
          <w:spacing w:val="-5"/>
          <w:sz w:val="24"/>
        </w:rPr>
        <w:t xml:space="preserve"> </w:t>
      </w:r>
      <w:r>
        <w:rPr>
          <w:spacing w:val="-2"/>
          <w:sz w:val="24"/>
        </w:rPr>
        <w:t>мероприятий.</w:t>
      </w:r>
    </w:p>
    <w:p w:rsidR="007D6BF2" w:rsidRDefault="007D6BF2">
      <w:pPr>
        <w:pStyle w:val="a3"/>
        <w:spacing w:before="5"/>
        <w:ind w:left="0" w:firstLine="0"/>
        <w:jc w:val="left"/>
      </w:pPr>
      <w:bookmarkStart w:id="0" w:name="_GoBack"/>
      <w:bookmarkEnd w:id="0"/>
    </w:p>
    <w:p w:rsidR="007D6BF2" w:rsidRDefault="00D17D2F">
      <w:pPr>
        <w:pStyle w:val="1"/>
        <w:numPr>
          <w:ilvl w:val="1"/>
          <w:numId w:val="15"/>
        </w:numPr>
        <w:tabs>
          <w:tab w:val="left" w:pos="3367"/>
        </w:tabs>
        <w:ind w:left="3367" w:hanging="422"/>
      </w:pPr>
      <w:r>
        <w:t>Процедуры</w:t>
      </w:r>
      <w:r>
        <w:rPr>
          <w:spacing w:val="-9"/>
        </w:rPr>
        <w:t xml:space="preserve"> </w:t>
      </w:r>
      <w:r>
        <w:t>оценивания</w:t>
      </w:r>
      <w:r>
        <w:rPr>
          <w:spacing w:val="-10"/>
        </w:rPr>
        <w:t xml:space="preserve"> </w:t>
      </w:r>
      <w:r>
        <w:t>на</w:t>
      </w:r>
      <w:r>
        <w:rPr>
          <w:spacing w:val="-7"/>
        </w:rPr>
        <w:t xml:space="preserve"> </w:t>
      </w:r>
      <w:r>
        <w:t>уровне</w:t>
      </w:r>
      <w:r>
        <w:rPr>
          <w:spacing w:val="-7"/>
        </w:rPr>
        <w:t xml:space="preserve"> </w:t>
      </w:r>
      <w:r>
        <w:rPr>
          <w:spacing w:val="-5"/>
        </w:rPr>
        <w:t>НОО</w:t>
      </w:r>
    </w:p>
    <w:p w:rsidR="007D6BF2" w:rsidRDefault="007D6BF2">
      <w:pPr>
        <w:pStyle w:val="1"/>
        <w:jc w:val="left"/>
        <w:sectPr w:rsidR="007D6BF2">
          <w:footerReference w:type="default" r:id="rId10"/>
          <w:pgSz w:w="11920" w:h="16850"/>
          <w:pgMar w:top="500" w:right="425" w:bottom="280" w:left="992" w:header="0" w:footer="0" w:gutter="0"/>
          <w:cols w:space="720"/>
        </w:sectPr>
      </w:pPr>
    </w:p>
    <w:p w:rsidR="007D6BF2" w:rsidRDefault="00D17D2F">
      <w:pPr>
        <w:pStyle w:val="a5"/>
        <w:numPr>
          <w:ilvl w:val="2"/>
          <w:numId w:val="15"/>
        </w:numPr>
        <w:tabs>
          <w:tab w:val="left" w:pos="1579"/>
        </w:tabs>
        <w:spacing w:before="64"/>
        <w:ind w:left="141" w:right="138" w:firstLine="708"/>
        <w:jc w:val="both"/>
        <w:rPr>
          <w:sz w:val="24"/>
        </w:rPr>
      </w:pPr>
      <w:r>
        <w:rPr>
          <w:sz w:val="24"/>
        </w:rPr>
        <w:lastRenderedPageBreak/>
        <w:t>Стартовая</w:t>
      </w:r>
      <w:r>
        <w:rPr>
          <w:spacing w:val="-4"/>
          <w:sz w:val="24"/>
        </w:rPr>
        <w:t xml:space="preserve"> </w:t>
      </w:r>
      <w:r>
        <w:rPr>
          <w:sz w:val="24"/>
        </w:rPr>
        <w:t>диагностика</w:t>
      </w:r>
      <w:r>
        <w:rPr>
          <w:spacing w:val="-7"/>
          <w:sz w:val="24"/>
        </w:rPr>
        <w:t xml:space="preserve"> </w:t>
      </w:r>
      <w:r>
        <w:rPr>
          <w:sz w:val="24"/>
        </w:rPr>
        <w:t>проводится</w:t>
      </w:r>
      <w:r>
        <w:rPr>
          <w:spacing w:val="-9"/>
          <w:sz w:val="24"/>
        </w:rPr>
        <w:t xml:space="preserve"> </w:t>
      </w:r>
      <w:r>
        <w:rPr>
          <w:sz w:val="24"/>
        </w:rPr>
        <w:t>администрацией</w:t>
      </w:r>
      <w:r>
        <w:rPr>
          <w:spacing w:val="-3"/>
          <w:sz w:val="24"/>
        </w:rPr>
        <w:t xml:space="preserve"> </w:t>
      </w:r>
      <w:r>
        <w:rPr>
          <w:sz w:val="24"/>
        </w:rPr>
        <w:t>ОО</w:t>
      </w:r>
      <w:r>
        <w:rPr>
          <w:spacing w:val="-13"/>
          <w:sz w:val="24"/>
        </w:rPr>
        <w:t xml:space="preserve"> </w:t>
      </w:r>
      <w:r>
        <w:rPr>
          <w:sz w:val="24"/>
        </w:rPr>
        <w:t>с</w:t>
      </w:r>
      <w:r>
        <w:rPr>
          <w:spacing w:val="-8"/>
          <w:sz w:val="24"/>
        </w:rPr>
        <w:t xml:space="preserve"> </w:t>
      </w:r>
      <w:r>
        <w:rPr>
          <w:sz w:val="24"/>
        </w:rPr>
        <w:t>целью</w:t>
      </w:r>
      <w:r>
        <w:rPr>
          <w:spacing w:val="-11"/>
          <w:sz w:val="24"/>
        </w:rPr>
        <w:t xml:space="preserve"> </w:t>
      </w:r>
      <w:r>
        <w:rPr>
          <w:sz w:val="24"/>
        </w:rPr>
        <w:t>оценки</w:t>
      </w:r>
      <w:r>
        <w:rPr>
          <w:spacing w:val="-8"/>
          <w:sz w:val="24"/>
        </w:rPr>
        <w:t xml:space="preserve"> </w:t>
      </w:r>
      <w:r>
        <w:rPr>
          <w:sz w:val="24"/>
        </w:rPr>
        <w:t>готовности</w:t>
      </w:r>
      <w:r>
        <w:rPr>
          <w:spacing w:val="-4"/>
          <w:sz w:val="24"/>
        </w:rPr>
        <w:t xml:space="preserve"> </w:t>
      </w:r>
      <w:r>
        <w:rPr>
          <w:sz w:val="24"/>
        </w:rPr>
        <w:t>к обучению на уровне начального общего образования.</w:t>
      </w:r>
    </w:p>
    <w:p w:rsidR="007D6BF2" w:rsidRDefault="00D17D2F">
      <w:pPr>
        <w:pStyle w:val="a5"/>
        <w:numPr>
          <w:ilvl w:val="2"/>
          <w:numId w:val="15"/>
        </w:numPr>
        <w:tabs>
          <w:tab w:val="left" w:pos="1579"/>
        </w:tabs>
        <w:ind w:left="141" w:right="138" w:firstLine="708"/>
        <w:jc w:val="both"/>
        <w:rPr>
          <w:sz w:val="24"/>
        </w:rPr>
      </w:pPr>
      <w:r>
        <w:rPr>
          <w:sz w:val="24"/>
        </w:rPr>
        <w:t>Стартовая диагностика проводится в начале 1-го класса и выступает как основа (точка отсчета) для оценки динамики образовательных достижений обучающихся. Объектом оценки в рамках стартовой диагностики является сформированность предпосылок учебной деятельности, готовность к овладению чтением, грамотой и счетом.</w:t>
      </w:r>
    </w:p>
    <w:p w:rsidR="007D6BF2" w:rsidRDefault="00D17D2F">
      <w:pPr>
        <w:pStyle w:val="a5"/>
        <w:numPr>
          <w:ilvl w:val="2"/>
          <w:numId w:val="15"/>
        </w:numPr>
        <w:tabs>
          <w:tab w:val="left" w:pos="1579"/>
        </w:tabs>
        <w:spacing w:before="1"/>
        <w:ind w:left="141" w:right="137" w:firstLine="708"/>
        <w:jc w:val="both"/>
        <w:rPr>
          <w:sz w:val="24"/>
        </w:rPr>
      </w:pPr>
      <w:r>
        <w:rPr>
          <w:sz w:val="24"/>
        </w:rPr>
        <w:t>Оценивание обучающихся 1-го класса осуществляется в форме словесных качественных оценок, а также письменных заключений учителя по итогам проверки самостоятельных работ в соответствии с критериями. Использование данных форм оценивания осуществляется в соответствии с письмом Министерства образования Российской Федерации от 03.06.2003 № 13-51-120/13 «О системе оценивания учебных достижений младших школьников в условиях</w:t>
      </w:r>
      <w:r>
        <w:rPr>
          <w:spacing w:val="-2"/>
          <w:sz w:val="24"/>
        </w:rPr>
        <w:t xml:space="preserve"> </w:t>
      </w:r>
      <w:r>
        <w:rPr>
          <w:sz w:val="24"/>
        </w:rPr>
        <w:t>безотметочного</w:t>
      </w:r>
      <w:r>
        <w:rPr>
          <w:spacing w:val="-2"/>
          <w:sz w:val="24"/>
        </w:rPr>
        <w:t xml:space="preserve"> </w:t>
      </w:r>
      <w:r>
        <w:rPr>
          <w:sz w:val="24"/>
        </w:rPr>
        <w:t>обучения</w:t>
      </w:r>
      <w:r>
        <w:rPr>
          <w:spacing w:val="-1"/>
          <w:sz w:val="24"/>
        </w:rPr>
        <w:t xml:space="preserve"> </w:t>
      </w:r>
      <w:r>
        <w:rPr>
          <w:sz w:val="24"/>
        </w:rPr>
        <w:t>в</w:t>
      </w:r>
      <w:r>
        <w:rPr>
          <w:spacing w:val="-3"/>
          <w:sz w:val="24"/>
        </w:rPr>
        <w:t xml:space="preserve"> </w:t>
      </w:r>
      <w:r>
        <w:rPr>
          <w:sz w:val="24"/>
        </w:rPr>
        <w:t>общеобразовательных</w:t>
      </w:r>
      <w:r>
        <w:rPr>
          <w:spacing w:val="-2"/>
          <w:sz w:val="24"/>
        </w:rPr>
        <w:t xml:space="preserve"> </w:t>
      </w:r>
      <w:r>
        <w:rPr>
          <w:sz w:val="24"/>
        </w:rPr>
        <w:t>учреждениях».</w:t>
      </w:r>
      <w:r>
        <w:rPr>
          <w:spacing w:val="-2"/>
          <w:sz w:val="24"/>
        </w:rPr>
        <w:t xml:space="preserve"> </w:t>
      </w:r>
      <w:r>
        <w:rPr>
          <w:sz w:val="24"/>
        </w:rPr>
        <w:t>В</w:t>
      </w:r>
      <w:r>
        <w:rPr>
          <w:spacing w:val="-2"/>
          <w:sz w:val="24"/>
        </w:rPr>
        <w:t xml:space="preserve"> </w:t>
      </w:r>
      <w:r>
        <w:rPr>
          <w:sz w:val="24"/>
        </w:rPr>
        <w:t>течение</w:t>
      </w:r>
      <w:r>
        <w:rPr>
          <w:spacing w:val="-3"/>
          <w:sz w:val="24"/>
        </w:rPr>
        <w:t xml:space="preserve"> </w:t>
      </w:r>
      <w:r>
        <w:rPr>
          <w:sz w:val="24"/>
        </w:rPr>
        <w:t>первого</w:t>
      </w:r>
      <w:r>
        <w:rPr>
          <w:spacing w:val="-2"/>
          <w:sz w:val="24"/>
        </w:rPr>
        <w:t xml:space="preserve"> </w:t>
      </w:r>
      <w:r>
        <w:rPr>
          <w:sz w:val="24"/>
        </w:rPr>
        <w:t>года обучения в журнале и личных</w:t>
      </w:r>
      <w:r>
        <w:rPr>
          <w:spacing w:val="40"/>
          <w:sz w:val="24"/>
        </w:rPr>
        <w:t xml:space="preserve"> </w:t>
      </w:r>
      <w:r>
        <w:rPr>
          <w:sz w:val="24"/>
        </w:rPr>
        <w:t>делах обучающихся фиксируются только пропуски уроков.</w:t>
      </w:r>
    </w:p>
    <w:p w:rsidR="007D6BF2" w:rsidRDefault="00D17D2F">
      <w:pPr>
        <w:pStyle w:val="a5"/>
        <w:numPr>
          <w:ilvl w:val="2"/>
          <w:numId w:val="15"/>
        </w:numPr>
        <w:tabs>
          <w:tab w:val="left" w:pos="1579"/>
        </w:tabs>
        <w:ind w:left="141" w:right="140" w:firstLine="708"/>
        <w:jc w:val="both"/>
        <w:rPr>
          <w:sz w:val="24"/>
        </w:rPr>
      </w:pPr>
      <w:r>
        <w:rPr>
          <w:sz w:val="24"/>
        </w:rPr>
        <w:t>Успешность усвоения программ обучающимися 1-го класса характеризуется качественной оценкой. Учитель составляет Лист индивидуальных достижений обучающегося по каждому учебному предмету (приложение).</w:t>
      </w:r>
    </w:p>
    <w:p w:rsidR="007D6BF2" w:rsidRDefault="00D17D2F">
      <w:pPr>
        <w:pStyle w:val="a5"/>
        <w:numPr>
          <w:ilvl w:val="2"/>
          <w:numId w:val="15"/>
        </w:numPr>
        <w:tabs>
          <w:tab w:val="left" w:pos="1579"/>
        </w:tabs>
        <w:ind w:left="1579" w:hanging="730"/>
        <w:jc w:val="both"/>
        <w:rPr>
          <w:sz w:val="24"/>
        </w:rPr>
      </w:pPr>
      <w:r>
        <w:rPr>
          <w:sz w:val="24"/>
        </w:rPr>
        <w:t>Процедура</w:t>
      </w:r>
      <w:r>
        <w:rPr>
          <w:spacing w:val="-8"/>
          <w:sz w:val="24"/>
        </w:rPr>
        <w:t xml:space="preserve"> </w:t>
      </w:r>
      <w:r>
        <w:rPr>
          <w:sz w:val="24"/>
        </w:rPr>
        <w:t>оценивания</w:t>
      </w:r>
      <w:r>
        <w:rPr>
          <w:spacing w:val="-6"/>
          <w:sz w:val="24"/>
        </w:rPr>
        <w:t xml:space="preserve"> </w:t>
      </w:r>
      <w:r>
        <w:rPr>
          <w:sz w:val="24"/>
        </w:rPr>
        <w:t>на</w:t>
      </w:r>
      <w:r>
        <w:rPr>
          <w:spacing w:val="-11"/>
          <w:sz w:val="24"/>
        </w:rPr>
        <w:t xml:space="preserve"> </w:t>
      </w:r>
      <w:r>
        <w:rPr>
          <w:sz w:val="24"/>
        </w:rPr>
        <w:t>уровне</w:t>
      </w:r>
      <w:r>
        <w:rPr>
          <w:spacing w:val="-5"/>
          <w:sz w:val="24"/>
        </w:rPr>
        <w:t xml:space="preserve"> </w:t>
      </w:r>
      <w:r>
        <w:rPr>
          <w:sz w:val="24"/>
        </w:rPr>
        <w:t>НОО,</w:t>
      </w:r>
      <w:r>
        <w:rPr>
          <w:spacing w:val="-7"/>
          <w:sz w:val="24"/>
        </w:rPr>
        <w:t xml:space="preserve"> </w:t>
      </w:r>
      <w:r>
        <w:rPr>
          <w:sz w:val="24"/>
        </w:rPr>
        <w:t>начиная</w:t>
      </w:r>
      <w:r>
        <w:rPr>
          <w:spacing w:val="-4"/>
          <w:sz w:val="24"/>
        </w:rPr>
        <w:t xml:space="preserve"> </w:t>
      </w:r>
      <w:r>
        <w:rPr>
          <w:sz w:val="24"/>
        </w:rPr>
        <w:t>со</w:t>
      </w:r>
      <w:r>
        <w:rPr>
          <w:spacing w:val="1"/>
          <w:sz w:val="24"/>
        </w:rPr>
        <w:t xml:space="preserve"> </w:t>
      </w:r>
      <w:r>
        <w:rPr>
          <w:sz w:val="24"/>
        </w:rPr>
        <w:t xml:space="preserve">2-го </w:t>
      </w:r>
      <w:r>
        <w:rPr>
          <w:spacing w:val="-2"/>
          <w:sz w:val="24"/>
        </w:rPr>
        <w:t>класса:</w:t>
      </w:r>
    </w:p>
    <w:p w:rsidR="007D6BF2" w:rsidRDefault="00D17D2F">
      <w:pPr>
        <w:pStyle w:val="a5"/>
        <w:numPr>
          <w:ilvl w:val="3"/>
          <w:numId w:val="15"/>
        </w:numPr>
        <w:tabs>
          <w:tab w:val="left" w:pos="1581"/>
        </w:tabs>
        <w:spacing w:before="1"/>
        <w:rPr>
          <w:sz w:val="24"/>
        </w:rPr>
      </w:pPr>
      <w:r>
        <w:rPr>
          <w:sz w:val="24"/>
        </w:rPr>
        <w:t>текущая</w:t>
      </w:r>
      <w:r>
        <w:rPr>
          <w:spacing w:val="-15"/>
          <w:sz w:val="24"/>
        </w:rPr>
        <w:t xml:space="preserve"> </w:t>
      </w:r>
      <w:r>
        <w:rPr>
          <w:sz w:val="24"/>
        </w:rPr>
        <w:t>оценка</w:t>
      </w:r>
      <w:r>
        <w:rPr>
          <w:spacing w:val="-15"/>
          <w:sz w:val="24"/>
        </w:rPr>
        <w:t xml:space="preserve"> </w:t>
      </w:r>
      <w:r>
        <w:rPr>
          <w:sz w:val="24"/>
        </w:rPr>
        <w:t>результатов</w:t>
      </w:r>
      <w:r>
        <w:rPr>
          <w:spacing w:val="-15"/>
          <w:sz w:val="24"/>
        </w:rPr>
        <w:t xml:space="preserve"> </w:t>
      </w:r>
      <w:r>
        <w:rPr>
          <w:sz w:val="24"/>
        </w:rPr>
        <w:t>обучения</w:t>
      </w:r>
      <w:r>
        <w:rPr>
          <w:spacing w:val="-12"/>
          <w:sz w:val="24"/>
        </w:rPr>
        <w:t xml:space="preserve"> </w:t>
      </w:r>
      <w:r>
        <w:rPr>
          <w:sz w:val="24"/>
        </w:rPr>
        <w:t>выставляется</w:t>
      </w:r>
      <w:r>
        <w:rPr>
          <w:spacing w:val="-13"/>
          <w:sz w:val="24"/>
        </w:rPr>
        <w:t xml:space="preserve"> </w:t>
      </w:r>
      <w:r>
        <w:rPr>
          <w:sz w:val="24"/>
        </w:rPr>
        <w:t>в</w:t>
      </w:r>
      <w:r>
        <w:rPr>
          <w:spacing w:val="-15"/>
          <w:sz w:val="24"/>
        </w:rPr>
        <w:t xml:space="preserve"> </w:t>
      </w:r>
      <w:r>
        <w:rPr>
          <w:sz w:val="24"/>
        </w:rPr>
        <w:t>виде</w:t>
      </w:r>
      <w:r>
        <w:rPr>
          <w:spacing w:val="-15"/>
          <w:sz w:val="24"/>
        </w:rPr>
        <w:t xml:space="preserve"> </w:t>
      </w:r>
      <w:r>
        <w:rPr>
          <w:sz w:val="24"/>
        </w:rPr>
        <w:t>отметок</w:t>
      </w:r>
      <w:r>
        <w:rPr>
          <w:spacing w:val="-12"/>
          <w:sz w:val="24"/>
        </w:rPr>
        <w:t xml:space="preserve"> </w:t>
      </w:r>
      <w:r>
        <w:rPr>
          <w:sz w:val="24"/>
        </w:rPr>
        <w:t>«5»,</w:t>
      </w:r>
      <w:r>
        <w:rPr>
          <w:spacing w:val="-12"/>
          <w:sz w:val="24"/>
        </w:rPr>
        <w:t xml:space="preserve"> </w:t>
      </w:r>
      <w:r>
        <w:rPr>
          <w:sz w:val="24"/>
        </w:rPr>
        <w:t>«4»,</w:t>
      </w:r>
      <w:r>
        <w:rPr>
          <w:spacing w:val="-12"/>
          <w:sz w:val="24"/>
        </w:rPr>
        <w:t xml:space="preserve"> </w:t>
      </w:r>
      <w:r>
        <w:rPr>
          <w:sz w:val="24"/>
        </w:rPr>
        <w:t>«3»,</w:t>
      </w:r>
      <w:r>
        <w:rPr>
          <w:spacing w:val="-11"/>
          <w:sz w:val="24"/>
        </w:rPr>
        <w:t xml:space="preserve"> </w:t>
      </w:r>
      <w:r>
        <w:rPr>
          <w:spacing w:val="-4"/>
          <w:sz w:val="24"/>
        </w:rPr>
        <w:t>«2»;</w:t>
      </w:r>
    </w:p>
    <w:p w:rsidR="007D6BF2" w:rsidRDefault="00D17D2F">
      <w:pPr>
        <w:pStyle w:val="a5"/>
        <w:numPr>
          <w:ilvl w:val="3"/>
          <w:numId w:val="15"/>
        </w:numPr>
        <w:tabs>
          <w:tab w:val="left" w:pos="1581"/>
        </w:tabs>
        <w:ind w:left="141" w:right="138" w:firstLine="708"/>
        <w:rPr>
          <w:sz w:val="24"/>
        </w:rPr>
      </w:pPr>
      <w:r>
        <w:rPr>
          <w:sz w:val="24"/>
        </w:rPr>
        <w:t>итоговая оценка результатов обучения (четвертная, годовая) выставляется в виде отметок «5», «4», «3», «2», зачтено/не зачтено и Н/А;</w:t>
      </w:r>
    </w:p>
    <w:p w:rsidR="007D6BF2" w:rsidRDefault="00D17D2F">
      <w:pPr>
        <w:pStyle w:val="a5"/>
        <w:numPr>
          <w:ilvl w:val="3"/>
          <w:numId w:val="15"/>
        </w:numPr>
        <w:tabs>
          <w:tab w:val="left" w:pos="1581"/>
        </w:tabs>
        <w:rPr>
          <w:sz w:val="24"/>
        </w:rPr>
      </w:pPr>
      <w:r>
        <w:rPr>
          <w:spacing w:val="-2"/>
          <w:sz w:val="24"/>
        </w:rPr>
        <w:t>промежуточная</w:t>
      </w:r>
      <w:r>
        <w:rPr>
          <w:spacing w:val="-8"/>
          <w:sz w:val="24"/>
        </w:rPr>
        <w:t xml:space="preserve"> </w:t>
      </w:r>
      <w:r>
        <w:rPr>
          <w:spacing w:val="-2"/>
          <w:sz w:val="24"/>
        </w:rPr>
        <w:t>аттестация.</w:t>
      </w:r>
    </w:p>
    <w:p w:rsidR="007D6BF2" w:rsidRDefault="00D17D2F">
      <w:pPr>
        <w:pStyle w:val="a5"/>
        <w:numPr>
          <w:ilvl w:val="2"/>
          <w:numId w:val="15"/>
        </w:numPr>
        <w:tabs>
          <w:tab w:val="left" w:pos="1579"/>
        </w:tabs>
        <w:ind w:left="141" w:right="143" w:firstLine="708"/>
        <w:jc w:val="both"/>
        <w:rPr>
          <w:sz w:val="24"/>
        </w:rPr>
      </w:pPr>
      <w:r>
        <w:rPr>
          <w:sz w:val="24"/>
        </w:rPr>
        <w:t>Текущая оценка направлена на оценку индивидуального продвижения</w:t>
      </w:r>
      <w:r>
        <w:rPr>
          <w:spacing w:val="40"/>
          <w:sz w:val="24"/>
        </w:rPr>
        <w:t xml:space="preserve"> </w:t>
      </w:r>
      <w:r>
        <w:rPr>
          <w:sz w:val="24"/>
        </w:rPr>
        <w:t>обучающегося в освоении программы учебного предмета. 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rsidR="007D6BF2" w:rsidRDefault="00D17D2F">
      <w:pPr>
        <w:pStyle w:val="a5"/>
        <w:numPr>
          <w:ilvl w:val="2"/>
          <w:numId w:val="15"/>
        </w:numPr>
        <w:tabs>
          <w:tab w:val="left" w:pos="1579"/>
        </w:tabs>
        <w:ind w:left="141" w:right="139" w:firstLine="708"/>
        <w:jc w:val="both"/>
        <w:rPr>
          <w:sz w:val="24"/>
        </w:rPr>
      </w:pPr>
      <w:r>
        <w:rPr>
          <w:sz w:val="24"/>
        </w:rPr>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7D6BF2" w:rsidRDefault="00D17D2F">
      <w:pPr>
        <w:pStyle w:val="a5"/>
        <w:numPr>
          <w:ilvl w:val="2"/>
          <w:numId w:val="15"/>
        </w:numPr>
        <w:tabs>
          <w:tab w:val="left" w:pos="1579"/>
        </w:tabs>
        <w:ind w:left="141" w:right="138" w:firstLine="708"/>
        <w:jc w:val="both"/>
        <w:rPr>
          <w:sz w:val="24"/>
        </w:rPr>
      </w:pPr>
      <w:r>
        <w:rPr>
          <w:sz w:val="24"/>
        </w:rPr>
        <w:t>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учетом особенностей учебного предмета.</w:t>
      </w:r>
    </w:p>
    <w:p w:rsidR="007D6BF2" w:rsidRDefault="00D17D2F">
      <w:pPr>
        <w:pStyle w:val="a5"/>
        <w:numPr>
          <w:ilvl w:val="2"/>
          <w:numId w:val="15"/>
        </w:numPr>
        <w:tabs>
          <w:tab w:val="left" w:pos="1579"/>
        </w:tabs>
        <w:spacing w:before="1"/>
        <w:ind w:left="141" w:right="137" w:firstLine="708"/>
        <w:jc w:val="both"/>
        <w:rPr>
          <w:sz w:val="24"/>
        </w:rPr>
      </w:pPr>
      <w:r>
        <w:rPr>
          <w:sz w:val="24"/>
        </w:rPr>
        <w:t xml:space="preserve">Результаты текущей оценки являются основой для индивидуализации учебного </w:t>
      </w:r>
      <w:r>
        <w:rPr>
          <w:spacing w:val="-2"/>
          <w:sz w:val="24"/>
        </w:rPr>
        <w:t>процесса.</w:t>
      </w:r>
    </w:p>
    <w:p w:rsidR="007D6BF2" w:rsidRDefault="00D17D2F">
      <w:pPr>
        <w:pStyle w:val="a5"/>
        <w:numPr>
          <w:ilvl w:val="2"/>
          <w:numId w:val="15"/>
        </w:numPr>
        <w:tabs>
          <w:tab w:val="left" w:pos="1579"/>
        </w:tabs>
        <w:ind w:left="141" w:right="140" w:firstLine="708"/>
        <w:jc w:val="both"/>
        <w:rPr>
          <w:sz w:val="24"/>
        </w:rPr>
      </w:pPr>
      <w:r>
        <w:rPr>
          <w:sz w:val="24"/>
        </w:rPr>
        <w:t>Промежуточная аттестация осуществляется следующим образом. Во 2-4 классах (кроме музыки, ИЗО, труд (технологии) и физической культуры) при выставлении итоговых отметок учитель начальных классов учитывает в первую очередь отметки, полученные обучающимися за обязательные виды контроля, к которым относятся:</w:t>
      </w:r>
    </w:p>
    <w:p w:rsidR="007D6BF2" w:rsidRDefault="00D17D2F">
      <w:pPr>
        <w:pStyle w:val="a5"/>
        <w:numPr>
          <w:ilvl w:val="0"/>
          <w:numId w:val="3"/>
        </w:numPr>
        <w:tabs>
          <w:tab w:val="left" w:pos="1581"/>
        </w:tabs>
        <w:spacing w:line="293" w:lineRule="exact"/>
        <w:jc w:val="left"/>
        <w:rPr>
          <w:sz w:val="24"/>
        </w:rPr>
      </w:pPr>
      <w:r>
        <w:rPr>
          <w:sz w:val="24"/>
        </w:rPr>
        <w:t>контрольная</w:t>
      </w:r>
      <w:r>
        <w:rPr>
          <w:spacing w:val="-10"/>
          <w:sz w:val="24"/>
        </w:rPr>
        <w:t xml:space="preserve"> </w:t>
      </w:r>
      <w:r>
        <w:rPr>
          <w:spacing w:val="-2"/>
          <w:sz w:val="24"/>
        </w:rPr>
        <w:t>работа;</w:t>
      </w:r>
    </w:p>
    <w:p w:rsidR="007D6BF2" w:rsidRDefault="00D17D2F">
      <w:pPr>
        <w:pStyle w:val="a5"/>
        <w:numPr>
          <w:ilvl w:val="0"/>
          <w:numId w:val="3"/>
        </w:numPr>
        <w:tabs>
          <w:tab w:val="left" w:pos="1581"/>
        </w:tabs>
        <w:spacing w:line="293" w:lineRule="exact"/>
        <w:jc w:val="left"/>
        <w:rPr>
          <w:sz w:val="24"/>
        </w:rPr>
      </w:pPr>
      <w:r>
        <w:rPr>
          <w:spacing w:val="-2"/>
          <w:sz w:val="24"/>
        </w:rPr>
        <w:t>самостоятельная</w:t>
      </w:r>
      <w:r>
        <w:rPr>
          <w:spacing w:val="13"/>
          <w:sz w:val="24"/>
        </w:rPr>
        <w:t xml:space="preserve"> </w:t>
      </w:r>
      <w:r>
        <w:rPr>
          <w:spacing w:val="-2"/>
          <w:sz w:val="24"/>
        </w:rPr>
        <w:t>работа;</w:t>
      </w:r>
    </w:p>
    <w:p w:rsidR="007D6BF2" w:rsidRDefault="00D17D2F">
      <w:pPr>
        <w:pStyle w:val="a5"/>
        <w:numPr>
          <w:ilvl w:val="0"/>
          <w:numId w:val="3"/>
        </w:numPr>
        <w:tabs>
          <w:tab w:val="left" w:pos="1581"/>
        </w:tabs>
        <w:spacing w:line="293" w:lineRule="exact"/>
        <w:jc w:val="left"/>
        <w:rPr>
          <w:sz w:val="24"/>
        </w:rPr>
      </w:pPr>
      <w:r>
        <w:rPr>
          <w:sz w:val="24"/>
        </w:rPr>
        <w:t>тестовая</w:t>
      </w:r>
      <w:r>
        <w:rPr>
          <w:spacing w:val="-3"/>
          <w:sz w:val="24"/>
        </w:rPr>
        <w:t xml:space="preserve"> </w:t>
      </w:r>
      <w:r>
        <w:rPr>
          <w:spacing w:val="-2"/>
          <w:sz w:val="24"/>
        </w:rPr>
        <w:t>работа;</w:t>
      </w:r>
    </w:p>
    <w:p w:rsidR="007D6BF2" w:rsidRDefault="00D17D2F">
      <w:pPr>
        <w:pStyle w:val="a5"/>
        <w:numPr>
          <w:ilvl w:val="0"/>
          <w:numId w:val="3"/>
        </w:numPr>
        <w:tabs>
          <w:tab w:val="left" w:pos="1581"/>
        </w:tabs>
        <w:spacing w:line="293" w:lineRule="exact"/>
        <w:jc w:val="left"/>
        <w:rPr>
          <w:sz w:val="24"/>
        </w:rPr>
      </w:pPr>
      <w:r>
        <w:rPr>
          <w:sz w:val="24"/>
        </w:rPr>
        <w:t>контрольный</w:t>
      </w:r>
      <w:r>
        <w:rPr>
          <w:spacing w:val="-14"/>
          <w:sz w:val="24"/>
        </w:rPr>
        <w:t xml:space="preserve"> </w:t>
      </w:r>
      <w:r>
        <w:rPr>
          <w:spacing w:val="-2"/>
          <w:sz w:val="24"/>
        </w:rPr>
        <w:t>диктант;</w:t>
      </w:r>
    </w:p>
    <w:p w:rsidR="007D6BF2" w:rsidRDefault="00D17D2F">
      <w:pPr>
        <w:pStyle w:val="a5"/>
        <w:numPr>
          <w:ilvl w:val="0"/>
          <w:numId w:val="3"/>
        </w:numPr>
        <w:tabs>
          <w:tab w:val="left" w:pos="1581"/>
        </w:tabs>
        <w:spacing w:before="1" w:line="293" w:lineRule="exact"/>
        <w:jc w:val="left"/>
        <w:rPr>
          <w:sz w:val="24"/>
        </w:rPr>
      </w:pPr>
      <w:r>
        <w:rPr>
          <w:sz w:val="24"/>
        </w:rPr>
        <w:t>контрольное</w:t>
      </w:r>
      <w:r>
        <w:rPr>
          <w:spacing w:val="-5"/>
          <w:sz w:val="24"/>
        </w:rPr>
        <w:t xml:space="preserve"> </w:t>
      </w:r>
      <w:r>
        <w:rPr>
          <w:spacing w:val="-2"/>
          <w:sz w:val="24"/>
        </w:rPr>
        <w:t>сочинение;</w:t>
      </w:r>
    </w:p>
    <w:p w:rsidR="007D6BF2" w:rsidRDefault="00D17D2F">
      <w:pPr>
        <w:pStyle w:val="a5"/>
        <w:numPr>
          <w:ilvl w:val="0"/>
          <w:numId w:val="3"/>
        </w:numPr>
        <w:tabs>
          <w:tab w:val="left" w:pos="1581"/>
        </w:tabs>
        <w:spacing w:line="293" w:lineRule="exact"/>
        <w:jc w:val="left"/>
        <w:rPr>
          <w:sz w:val="24"/>
        </w:rPr>
      </w:pPr>
      <w:r>
        <w:rPr>
          <w:sz w:val="24"/>
        </w:rPr>
        <w:t>контрольное</w:t>
      </w:r>
      <w:r>
        <w:rPr>
          <w:spacing w:val="-10"/>
          <w:sz w:val="24"/>
        </w:rPr>
        <w:t xml:space="preserve"> </w:t>
      </w:r>
      <w:r>
        <w:rPr>
          <w:spacing w:val="-2"/>
          <w:sz w:val="24"/>
        </w:rPr>
        <w:t>изложение;</w:t>
      </w:r>
    </w:p>
    <w:p w:rsidR="007D6BF2" w:rsidRDefault="00D17D2F">
      <w:pPr>
        <w:pStyle w:val="a5"/>
        <w:numPr>
          <w:ilvl w:val="0"/>
          <w:numId w:val="3"/>
        </w:numPr>
        <w:tabs>
          <w:tab w:val="left" w:pos="1581"/>
        </w:tabs>
        <w:spacing w:line="293" w:lineRule="exact"/>
        <w:jc w:val="left"/>
        <w:rPr>
          <w:sz w:val="24"/>
        </w:rPr>
      </w:pPr>
      <w:r>
        <w:rPr>
          <w:sz w:val="24"/>
        </w:rPr>
        <w:t>комплексная</w:t>
      </w:r>
      <w:r>
        <w:rPr>
          <w:spacing w:val="-11"/>
          <w:sz w:val="24"/>
        </w:rPr>
        <w:t xml:space="preserve"> </w:t>
      </w:r>
      <w:r>
        <w:rPr>
          <w:sz w:val="24"/>
        </w:rPr>
        <w:t>контрольная</w:t>
      </w:r>
      <w:r>
        <w:rPr>
          <w:spacing w:val="-12"/>
          <w:sz w:val="24"/>
        </w:rPr>
        <w:t xml:space="preserve"> </w:t>
      </w:r>
      <w:r>
        <w:rPr>
          <w:spacing w:val="-2"/>
          <w:sz w:val="24"/>
        </w:rPr>
        <w:t>работа;</w:t>
      </w:r>
    </w:p>
    <w:p w:rsidR="007D6BF2" w:rsidRDefault="00D17D2F">
      <w:pPr>
        <w:pStyle w:val="a5"/>
        <w:numPr>
          <w:ilvl w:val="0"/>
          <w:numId w:val="3"/>
        </w:numPr>
        <w:tabs>
          <w:tab w:val="left" w:pos="1581"/>
        </w:tabs>
        <w:spacing w:line="293" w:lineRule="exact"/>
        <w:jc w:val="left"/>
        <w:rPr>
          <w:sz w:val="24"/>
        </w:rPr>
      </w:pPr>
      <w:r>
        <w:rPr>
          <w:sz w:val="24"/>
        </w:rPr>
        <w:t>чтение</w:t>
      </w:r>
      <w:r>
        <w:rPr>
          <w:spacing w:val="-10"/>
          <w:sz w:val="24"/>
        </w:rPr>
        <w:t xml:space="preserve"> </w:t>
      </w:r>
      <w:r>
        <w:rPr>
          <w:spacing w:val="-2"/>
          <w:sz w:val="24"/>
        </w:rPr>
        <w:t>наизусть.</w:t>
      </w:r>
    </w:p>
    <w:p w:rsidR="007D6BF2" w:rsidRDefault="00D17D2F">
      <w:pPr>
        <w:pStyle w:val="a3"/>
        <w:ind w:right="138"/>
      </w:pPr>
      <w:r>
        <w:t>Отметка «5» выставляется, если средний балл составляет от 4,50 до 5,00 при условии выполнения обучающимися не менее 50 % обязательных видов контроля (допускается пропуск меньше половины обязательных видов контроля). При этом отсутствуют отметки «3» («удовлетворительно») и «2» («неудовлетворительно») за вышеуказанные работы.</w:t>
      </w:r>
    </w:p>
    <w:p w:rsidR="007D6BF2" w:rsidRDefault="00D17D2F">
      <w:pPr>
        <w:pStyle w:val="a3"/>
        <w:ind w:right="143"/>
      </w:pPr>
      <w:r>
        <w:t>Отметка «4» выставляется, если средний балл составляет от 3,50 до 4,49 при условии выполнения обучающимися не менее 50 % обязательных видов контроля (допускается пропуск меньше половины обязательных видов контроля). При этом отсутствуют отметки «2» («неудовлетворительно») за вышеуказанные работы.</w:t>
      </w:r>
    </w:p>
    <w:p w:rsidR="007D6BF2" w:rsidRDefault="00D17D2F">
      <w:pPr>
        <w:pStyle w:val="a3"/>
        <w:ind w:right="141"/>
      </w:pPr>
      <w:r>
        <w:t>Отметка «3» выставляется, если средний балл составляет от 2,50 до 3,49 при условии выполнения</w:t>
      </w:r>
      <w:r>
        <w:rPr>
          <w:spacing w:val="35"/>
        </w:rPr>
        <w:t xml:space="preserve"> </w:t>
      </w:r>
      <w:r>
        <w:t>обучающимися</w:t>
      </w:r>
      <w:r>
        <w:rPr>
          <w:spacing w:val="37"/>
        </w:rPr>
        <w:t xml:space="preserve"> </w:t>
      </w:r>
      <w:r>
        <w:t>не</w:t>
      </w:r>
      <w:r>
        <w:rPr>
          <w:spacing w:val="36"/>
        </w:rPr>
        <w:t xml:space="preserve"> </w:t>
      </w:r>
      <w:r>
        <w:t>менее</w:t>
      </w:r>
      <w:r>
        <w:rPr>
          <w:spacing w:val="36"/>
        </w:rPr>
        <w:t xml:space="preserve"> </w:t>
      </w:r>
      <w:r>
        <w:t>50</w:t>
      </w:r>
      <w:r>
        <w:rPr>
          <w:spacing w:val="37"/>
        </w:rPr>
        <w:t xml:space="preserve"> </w:t>
      </w:r>
      <w:r>
        <w:t>%</w:t>
      </w:r>
      <w:r>
        <w:rPr>
          <w:spacing w:val="36"/>
        </w:rPr>
        <w:t xml:space="preserve"> </w:t>
      </w:r>
      <w:r>
        <w:t>обязательных</w:t>
      </w:r>
      <w:r>
        <w:rPr>
          <w:spacing w:val="37"/>
        </w:rPr>
        <w:t xml:space="preserve"> </w:t>
      </w:r>
      <w:r>
        <w:t>видов</w:t>
      </w:r>
      <w:r>
        <w:rPr>
          <w:spacing w:val="37"/>
        </w:rPr>
        <w:t xml:space="preserve"> </w:t>
      </w:r>
      <w:r>
        <w:t>контроля</w:t>
      </w:r>
      <w:r>
        <w:rPr>
          <w:spacing w:val="37"/>
        </w:rPr>
        <w:t xml:space="preserve"> </w:t>
      </w:r>
      <w:r>
        <w:t>(допускается</w:t>
      </w:r>
      <w:r>
        <w:rPr>
          <w:spacing w:val="37"/>
        </w:rPr>
        <w:t xml:space="preserve"> </w:t>
      </w:r>
      <w:r>
        <w:t>пропуск</w:t>
      </w:r>
    </w:p>
    <w:p w:rsidR="007D6BF2" w:rsidRDefault="007D6BF2">
      <w:pPr>
        <w:pStyle w:val="a3"/>
        <w:sectPr w:rsidR="007D6BF2">
          <w:footerReference w:type="default" r:id="rId11"/>
          <w:pgSz w:w="11920" w:h="16850"/>
          <w:pgMar w:top="500" w:right="425" w:bottom="280" w:left="992" w:header="0" w:footer="0" w:gutter="0"/>
          <w:cols w:space="720"/>
        </w:sectPr>
      </w:pPr>
    </w:p>
    <w:p w:rsidR="007D6BF2" w:rsidRDefault="00D17D2F">
      <w:pPr>
        <w:pStyle w:val="a3"/>
        <w:spacing w:before="64"/>
        <w:ind w:firstLine="0"/>
      </w:pPr>
      <w:r>
        <w:lastRenderedPageBreak/>
        <w:t>меньше</w:t>
      </w:r>
      <w:r>
        <w:rPr>
          <w:spacing w:val="-6"/>
        </w:rPr>
        <w:t xml:space="preserve"> </w:t>
      </w:r>
      <w:r>
        <w:t>половины</w:t>
      </w:r>
      <w:r>
        <w:rPr>
          <w:spacing w:val="-4"/>
        </w:rPr>
        <w:t xml:space="preserve"> </w:t>
      </w:r>
      <w:r>
        <w:t>обязательных</w:t>
      </w:r>
      <w:r>
        <w:rPr>
          <w:spacing w:val="-5"/>
        </w:rPr>
        <w:t xml:space="preserve"> </w:t>
      </w:r>
      <w:r>
        <w:t>видов</w:t>
      </w:r>
      <w:r>
        <w:rPr>
          <w:spacing w:val="-5"/>
        </w:rPr>
        <w:t xml:space="preserve"> </w:t>
      </w:r>
      <w:r>
        <w:rPr>
          <w:spacing w:val="-2"/>
        </w:rPr>
        <w:t>контроля).</w:t>
      </w:r>
    </w:p>
    <w:p w:rsidR="007D6BF2" w:rsidRDefault="00D17D2F">
      <w:pPr>
        <w:pStyle w:val="a3"/>
        <w:ind w:right="142"/>
      </w:pPr>
      <w:r>
        <w:t>Отметка «2» выставляется, если средний балл ниже 2,50 и обучающийся имеет, в основном неудовлетворительные отметки. По учебным предметам: музыка, ИЗО, труд (технология), физическая культура отметка за четверть (год) выставляется по среднему баллу по правилам математического округления (в пользу обучающегося).</w:t>
      </w:r>
    </w:p>
    <w:p w:rsidR="007D6BF2" w:rsidRDefault="00D17D2F">
      <w:pPr>
        <w:pStyle w:val="a5"/>
        <w:numPr>
          <w:ilvl w:val="2"/>
          <w:numId w:val="15"/>
        </w:numPr>
        <w:tabs>
          <w:tab w:val="left" w:pos="1579"/>
        </w:tabs>
        <w:spacing w:before="1"/>
        <w:ind w:left="141" w:right="138" w:firstLine="708"/>
        <w:jc w:val="both"/>
        <w:rPr>
          <w:sz w:val="24"/>
        </w:rPr>
      </w:pPr>
      <w:r>
        <w:rPr>
          <w:sz w:val="24"/>
        </w:rPr>
        <w:t>Итоговая</w:t>
      </w:r>
      <w:r>
        <w:rPr>
          <w:spacing w:val="-2"/>
          <w:sz w:val="24"/>
        </w:rPr>
        <w:t xml:space="preserve"> </w:t>
      </w:r>
      <w:r>
        <w:rPr>
          <w:sz w:val="24"/>
        </w:rPr>
        <w:t>оценка</w:t>
      </w:r>
      <w:r>
        <w:rPr>
          <w:spacing w:val="-3"/>
          <w:sz w:val="24"/>
        </w:rPr>
        <w:t xml:space="preserve"> </w:t>
      </w:r>
      <w:r>
        <w:rPr>
          <w:sz w:val="24"/>
        </w:rPr>
        <w:t>(годовая)</w:t>
      </w:r>
      <w:r>
        <w:rPr>
          <w:spacing w:val="-3"/>
          <w:sz w:val="24"/>
        </w:rPr>
        <w:t xml:space="preserve"> </w:t>
      </w:r>
      <w:r>
        <w:rPr>
          <w:sz w:val="24"/>
        </w:rPr>
        <w:t>является</w:t>
      </w:r>
      <w:r>
        <w:rPr>
          <w:spacing w:val="-3"/>
          <w:sz w:val="24"/>
        </w:rPr>
        <w:t xml:space="preserve"> </w:t>
      </w:r>
      <w:r>
        <w:rPr>
          <w:sz w:val="24"/>
        </w:rPr>
        <w:t>процедурой</w:t>
      </w:r>
      <w:r>
        <w:rPr>
          <w:spacing w:val="-1"/>
          <w:sz w:val="24"/>
        </w:rPr>
        <w:t xml:space="preserve"> </w:t>
      </w:r>
      <w:r>
        <w:rPr>
          <w:sz w:val="24"/>
        </w:rPr>
        <w:t>внутренней оценки</w:t>
      </w:r>
      <w:r>
        <w:rPr>
          <w:spacing w:val="-4"/>
          <w:sz w:val="24"/>
        </w:rPr>
        <w:t xml:space="preserve"> </w:t>
      </w:r>
      <w:r>
        <w:rPr>
          <w:sz w:val="24"/>
        </w:rPr>
        <w:t>образовательной организации и складывается из результатов накопленной оценки по предмету. Предметом</w:t>
      </w:r>
      <w:r>
        <w:rPr>
          <w:spacing w:val="40"/>
          <w:sz w:val="24"/>
        </w:rPr>
        <w:t xml:space="preserve"> </w:t>
      </w:r>
      <w:r>
        <w:rPr>
          <w:sz w:val="24"/>
        </w:rPr>
        <w:t>итоговой оценки является способность обучающихся решать учебно-познавательные и учебно-практические задачи, построенные на основном содержании предмета с учетом формируемых метапредметных действий.</w:t>
      </w:r>
    </w:p>
    <w:p w:rsidR="007D6BF2" w:rsidRDefault="007D6BF2">
      <w:pPr>
        <w:pStyle w:val="a3"/>
        <w:ind w:left="0" w:firstLine="0"/>
        <w:jc w:val="left"/>
      </w:pPr>
    </w:p>
    <w:p w:rsidR="007D6BF2" w:rsidRDefault="00D17D2F">
      <w:pPr>
        <w:pStyle w:val="1"/>
        <w:numPr>
          <w:ilvl w:val="0"/>
          <w:numId w:val="15"/>
        </w:numPr>
        <w:tabs>
          <w:tab w:val="left" w:pos="2048"/>
        </w:tabs>
        <w:ind w:left="2048" w:hanging="244"/>
        <w:jc w:val="both"/>
      </w:pPr>
      <w:r>
        <w:t>Система</w:t>
      </w:r>
      <w:r>
        <w:rPr>
          <w:spacing w:val="-16"/>
        </w:rPr>
        <w:t xml:space="preserve"> </w:t>
      </w:r>
      <w:r>
        <w:t>оценивания</w:t>
      </w:r>
      <w:r>
        <w:rPr>
          <w:spacing w:val="-11"/>
        </w:rPr>
        <w:t xml:space="preserve"> </w:t>
      </w:r>
      <w:r>
        <w:t>на</w:t>
      </w:r>
      <w:r>
        <w:rPr>
          <w:spacing w:val="-11"/>
        </w:rPr>
        <w:t xml:space="preserve"> </w:t>
      </w:r>
      <w:r>
        <w:t>уровне</w:t>
      </w:r>
      <w:r>
        <w:rPr>
          <w:spacing w:val="-8"/>
        </w:rPr>
        <w:t xml:space="preserve"> </w:t>
      </w:r>
      <w:r>
        <w:t>основного</w:t>
      </w:r>
      <w:r>
        <w:rPr>
          <w:spacing w:val="-11"/>
        </w:rPr>
        <w:t xml:space="preserve"> </w:t>
      </w:r>
      <w:r>
        <w:t>общего</w:t>
      </w:r>
      <w:r>
        <w:rPr>
          <w:spacing w:val="-4"/>
        </w:rPr>
        <w:t xml:space="preserve"> </w:t>
      </w:r>
      <w:r>
        <w:rPr>
          <w:spacing w:val="-2"/>
        </w:rPr>
        <w:t>образования</w:t>
      </w:r>
    </w:p>
    <w:p w:rsidR="007D6BF2" w:rsidRDefault="00D17D2F">
      <w:pPr>
        <w:pStyle w:val="a5"/>
        <w:numPr>
          <w:ilvl w:val="1"/>
          <w:numId w:val="15"/>
        </w:numPr>
        <w:tabs>
          <w:tab w:val="left" w:pos="1580"/>
        </w:tabs>
        <w:ind w:left="1580" w:hanging="731"/>
        <w:jc w:val="both"/>
        <w:rPr>
          <w:b/>
          <w:sz w:val="24"/>
        </w:rPr>
      </w:pPr>
      <w:r>
        <w:rPr>
          <w:b/>
          <w:sz w:val="24"/>
        </w:rPr>
        <w:t>Система</w:t>
      </w:r>
      <w:r>
        <w:rPr>
          <w:b/>
          <w:spacing w:val="-12"/>
          <w:sz w:val="24"/>
        </w:rPr>
        <w:t xml:space="preserve"> </w:t>
      </w:r>
      <w:r>
        <w:rPr>
          <w:b/>
          <w:sz w:val="24"/>
        </w:rPr>
        <w:t>оценивания</w:t>
      </w:r>
      <w:r>
        <w:rPr>
          <w:b/>
          <w:spacing w:val="-8"/>
          <w:sz w:val="24"/>
        </w:rPr>
        <w:t xml:space="preserve"> </w:t>
      </w:r>
      <w:r>
        <w:rPr>
          <w:b/>
          <w:sz w:val="24"/>
        </w:rPr>
        <w:t>личностных</w:t>
      </w:r>
      <w:r>
        <w:rPr>
          <w:b/>
          <w:spacing w:val="-11"/>
          <w:sz w:val="24"/>
        </w:rPr>
        <w:t xml:space="preserve"> </w:t>
      </w:r>
      <w:r>
        <w:rPr>
          <w:b/>
          <w:spacing w:val="-2"/>
          <w:sz w:val="24"/>
        </w:rPr>
        <w:t>результатов</w:t>
      </w:r>
    </w:p>
    <w:p w:rsidR="007D6BF2" w:rsidRDefault="00D17D2F">
      <w:pPr>
        <w:pStyle w:val="a5"/>
        <w:numPr>
          <w:ilvl w:val="2"/>
          <w:numId w:val="15"/>
        </w:numPr>
        <w:tabs>
          <w:tab w:val="left" w:pos="1579"/>
        </w:tabs>
        <w:ind w:left="141" w:right="140" w:firstLine="708"/>
        <w:jc w:val="both"/>
        <w:rPr>
          <w:sz w:val="24"/>
        </w:rPr>
      </w:pPr>
      <w:r>
        <w:rPr>
          <w:sz w:val="24"/>
        </w:rPr>
        <w:t>Оценка личностных</w:t>
      </w:r>
      <w:r>
        <w:rPr>
          <w:spacing w:val="-4"/>
          <w:sz w:val="24"/>
        </w:rPr>
        <w:t xml:space="preserve"> </w:t>
      </w:r>
      <w:r>
        <w:rPr>
          <w:sz w:val="24"/>
        </w:rPr>
        <w:t>результатов</w:t>
      </w:r>
      <w:r>
        <w:rPr>
          <w:spacing w:val="-1"/>
          <w:sz w:val="24"/>
        </w:rPr>
        <w:t xml:space="preserve"> </w:t>
      </w:r>
      <w:r>
        <w:rPr>
          <w:sz w:val="24"/>
        </w:rPr>
        <w:t>обучающихся</w:t>
      </w:r>
      <w:r>
        <w:rPr>
          <w:spacing w:val="-2"/>
          <w:sz w:val="24"/>
        </w:rPr>
        <w:t xml:space="preserve"> </w:t>
      </w:r>
      <w:r>
        <w:rPr>
          <w:sz w:val="24"/>
        </w:rPr>
        <w:t>на</w:t>
      </w:r>
      <w:r>
        <w:rPr>
          <w:spacing w:val="-1"/>
          <w:sz w:val="24"/>
        </w:rPr>
        <w:t xml:space="preserve"> </w:t>
      </w:r>
      <w:r>
        <w:rPr>
          <w:sz w:val="24"/>
        </w:rPr>
        <w:t>уровне ООО</w:t>
      </w:r>
      <w:r>
        <w:rPr>
          <w:spacing w:val="-5"/>
          <w:sz w:val="24"/>
        </w:rPr>
        <w:t xml:space="preserve"> </w:t>
      </w:r>
      <w:r>
        <w:rPr>
          <w:sz w:val="24"/>
        </w:rPr>
        <w:t>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ООО.</w:t>
      </w:r>
    </w:p>
    <w:p w:rsidR="007D6BF2" w:rsidRDefault="00D17D2F">
      <w:pPr>
        <w:pStyle w:val="a5"/>
        <w:numPr>
          <w:ilvl w:val="2"/>
          <w:numId w:val="15"/>
        </w:numPr>
        <w:tabs>
          <w:tab w:val="left" w:pos="1579"/>
        </w:tabs>
        <w:ind w:left="141" w:right="139" w:firstLine="708"/>
        <w:jc w:val="both"/>
        <w:rPr>
          <w:sz w:val="24"/>
        </w:rPr>
      </w:pPr>
      <w:r>
        <w:rPr>
          <w:sz w:val="24"/>
        </w:rP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w:t>
      </w:r>
    </w:p>
    <w:p w:rsidR="007D6BF2" w:rsidRDefault="00D17D2F">
      <w:pPr>
        <w:pStyle w:val="a5"/>
        <w:numPr>
          <w:ilvl w:val="2"/>
          <w:numId w:val="15"/>
        </w:numPr>
        <w:tabs>
          <w:tab w:val="left" w:pos="1579"/>
        </w:tabs>
        <w:spacing w:before="1"/>
        <w:ind w:left="141" w:right="137" w:firstLine="708"/>
        <w:jc w:val="both"/>
        <w:rPr>
          <w:sz w:val="24"/>
        </w:rPr>
      </w:pPr>
      <w:r>
        <w:rPr>
          <w:sz w:val="24"/>
        </w:rPr>
        <w:t>Во внутреннем мониторинге проводится оценка сформированности отдельных личностных результатов, проявляющихся в соблюдении норм и правил поведения, принятых в образовательной организации; участии в общественной жизни образовательной организации, ближайшего социального окружения, Российской Федерации,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учебных предметов.</w:t>
      </w:r>
    </w:p>
    <w:p w:rsidR="007D6BF2" w:rsidRDefault="00D17D2F">
      <w:pPr>
        <w:pStyle w:val="a5"/>
        <w:numPr>
          <w:ilvl w:val="2"/>
          <w:numId w:val="15"/>
        </w:numPr>
        <w:tabs>
          <w:tab w:val="left" w:pos="1579"/>
        </w:tabs>
        <w:ind w:left="141" w:right="138" w:firstLine="708"/>
        <w:jc w:val="both"/>
        <w:rPr>
          <w:sz w:val="24"/>
        </w:rPr>
      </w:pPr>
      <w:r>
        <w:rPr>
          <w:sz w:val="24"/>
        </w:rPr>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7D6BF2" w:rsidRDefault="00D17D2F">
      <w:pPr>
        <w:pStyle w:val="1"/>
        <w:numPr>
          <w:ilvl w:val="1"/>
          <w:numId w:val="15"/>
        </w:numPr>
        <w:tabs>
          <w:tab w:val="left" w:pos="1580"/>
        </w:tabs>
        <w:ind w:left="1580" w:hanging="731"/>
        <w:jc w:val="both"/>
      </w:pPr>
      <w:r>
        <w:t>Система</w:t>
      </w:r>
      <w:r>
        <w:rPr>
          <w:spacing w:val="-13"/>
        </w:rPr>
        <w:t xml:space="preserve"> </w:t>
      </w:r>
      <w:r>
        <w:t>оценивания</w:t>
      </w:r>
      <w:r>
        <w:rPr>
          <w:spacing w:val="-15"/>
        </w:rPr>
        <w:t xml:space="preserve"> </w:t>
      </w:r>
      <w:r>
        <w:t>метапредметных</w:t>
      </w:r>
      <w:r>
        <w:rPr>
          <w:spacing w:val="-12"/>
        </w:rPr>
        <w:t xml:space="preserve"> </w:t>
      </w:r>
      <w:r>
        <w:rPr>
          <w:spacing w:val="-2"/>
        </w:rPr>
        <w:t>результатов</w:t>
      </w:r>
    </w:p>
    <w:p w:rsidR="007D6BF2" w:rsidRDefault="00D17D2F">
      <w:pPr>
        <w:pStyle w:val="a5"/>
        <w:numPr>
          <w:ilvl w:val="2"/>
          <w:numId w:val="15"/>
        </w:numPr>
        <w:tabs>
          <w:tab w:val="left" w:pos="1579"/>
        </w:tabs>
        <w:ind w:left="141" w:right="140" w:firstLine="708"/>
        <w:jc w:val="both"/>
        <w:rPr>
          <w:sz w:val="24"/>
        </w:rPr>
      </w:pPr>
      <w:r>
        <w:rPr>
          <w:sz w:val="24"/>
        </w:rPr>
        <w:t>Оценка метапредметных результатов представляет собой оценку достижения планируемых результатов освоения ФОП ООО, которые отражают совокупность познавательных, коммуникативных и регулятивных универсальных учебных действий, а также систему междисциплинарных (межпредметных) понятий.</w:t>
      </w:r>
    </w:p>
    <w:p w:rsidR="007D6BF2" w:rsidRDefault="00D17D2F">
      <w:pPr>
        <w:pStyle w:val="a5"/>
        <w:numPr>
          <w:ilvl w:val="2"/>
          <w:numId w:val="15"/>
        </w:numPr>
        <w:tabs>
          <w:tab w:val="left" w:pos="1579"/>
        </w:tabs>
        <w:spacing w:before="1"/>
        <w:ind w:left="141" w:right="139" w:firstLine="708"/>
        <w:jc w:val="both"/>
        <w:rPr>
          <w:sz w:val="24"/>
        </w:rPr>
      </w:pPr>
      <w:r>
        <w:rPr>
          <w:sz w:val="24"/>
        </w:rPr>
        <w:t>Формирование метапредметных результатов обеспечивается комплексом освоения программ учебных предметов и внеурочной деятельности.</w:t>
      </w:r>
    </w:p>
    <w:p w:rsidR="007D6BF2" w:rsidRDefault="00D17D2F">
      <w:pPr>
        <w:pStyle w:val="a5"/>
        <w:numPr>
          <w:ilvl w:val="2"/>
          <w:numId w:val="15"/>
        </w:numPr>
        <w:tabs>
          <w:tab w:val="left" w:pos="1579"/>
        </w:tabs>
        <w:ind w:left="1579" w:hanging="730"/>
        <w:jc w:val="both"/>
        <w:rPr>
          <w:sz w:val="24"/>
        </w:rPr>
      </w:pPr>
      <w:r>
        <w:rPr>
          <w:sz w:val="24"/>
        </w:rPr>
        <w:t>Основным</w:t>
      </w:r>
      <w:r>
        <w:rPr>
          <w:spacing w:val="-15"/>
          <w:sz w:val="24"/>
        </w:rPr>
        <w:t xml:space="preserve"> </w:t>
      </w:r>
      <w:r>
        <w:rPr>
          <w:sz w:val="24"/>
        </w:rPr>
        <w:t>объектом</w:t>
      </w:r>
      <w:r>
        <w:rPr>
          <w:spacing w:val="-12"/>
          <w:sz w:val="24"/>
        </w:rPr>
        <w:t xml:space="preserve"> </w:t>
      </w:r>
      <w:r>
        <w:rPr>
          <w:sz w:val="24"/>
        </w:rPr>
        <w:t>оценки</w:t>
      </w:r>
      <w:r>
        <w:rPr>
          <w:spacing w:val="-9"/>
          <w:sz w:val="24"/>
        </w:rPr>
        <w:t xml:space="preserve"> </w:t>
      </w:r>
      <w:r>
        <w:rPr>
          <w:sz w:val="24"/>
        </w:rPr>
        <w:t>метапредметных</w:t>
      </w:r>
      <w:r>
        <w:rPr>
          <w:spacing w:val="-11"/>
          <w:sz w:val="24"/>
        </w:rPr>
        <w:t xml:space="preserve"> </w:t>
      </w:r>
      <w:r>
        <w:rPr>
          <w:sz w:val="24"/>
        </w:rPr>
        <w:t>результатов</w:t>
      </w:r>
      <w:r>
        <w:rPr>
          <w:spacing w:val="-8"/>
          <w:sz w:val="24"/>
        </w:rPr>
        <w:t xml:space="preserve"> </w:t>
      </w:r>
      <w:r>
        <w:rPr>
          <w:spacing w:val="-2"/>
          <w:sz w:val="24"/>
        </w:rPr>
        <w:t>является:</w:t>
      </w:r>
    </w:p>
    <w:p w:rsidR="007D6BF2" w:rsidRDefault="00D17D2F">
      <w:pPr>
        <w:pStyle w:val="a5"/>
        <w:numPr>
          <w:ilvl w:val="0"/>
          <w:numId w:val="2"/>
        </w:numPr>
        <w:tabs>
          <w:tab w:val="left" w:pos="940"/>
        </w:tabs>
        <w:ind w:right="143"/>
        <w:rPr>
          <w:sz w:val="24"/>
        </w:rPr>
      </w:pPr>
      <w:r>
        <w:rPr>
          <w:sz w:val="24"/>
        </w:rPr>
        <w:t>освоение обучающимися межпредметных понятий и универсальных учебных действий (регулятивных, познавательных, коммуникативных);</w:t>
      </w:r>
    </w:p>
    <w:p w:rsidR="007D6BF2" w:rsidRDefault="00D17D2F">
      <w:pPr>
        <w:pStyle w:val="a5"/>
        <w:numPr>
          <w:ilvl w:val="0"/>
          <w:numId w:val="2"/>
        </w:numPr>
        <w:tabs>
          <w:tab w:val="left" w:pos="940"/>
        </w:tabs>
        <w:ind w:right="137"/>
        <w:rPr>
          <w:sz w:val="24"/>
        </w:rPr>
      </w:pPr>
      <w:r>
        <w:rPr>
          <w:sz w:val="24"/>
        </w:rPr>
        <w:t>овладение познавательными универсальными учебными действиями (замещение, моделирование, кодирование и декодирование информации, логические операции,</w:t>
      </w:r>
      <w:r>
        <w:rPr>
          <w:spacing w:val="40"/>
          <w:sz w:val="24"/>
        </w:rPr>
        <w:t xml:space="preserve"> </w:t>
      </w:r>
      <w:r>
        <w:rPr>
          <w:sz w:val="24"/>
        </w:rPr>
        <w:t>включая общие приемы решения задач);</w:t>
      </w:r>
    </w:p>
    <w:p w:rsidR="007D6BF2" w:rsidRDefault="00D17D2F">
      <w:pPr>
        <w:pStyle w:val="a5"/>
        <w:numPr>
          <w:ilvl w:val="0"/>
          <w:numId w:val="2"/>
        </w:numPr>
        <w:tabs>
          <w:tab w:val="left" w:pos="940"/>
        </w:tabs>
        <w:ind w:right="141"/>
        <w:rPr>
          <w:sz w:val="24"/>
        </w:rPr>
      </w:pPr>
      <w:r>
        <w:rPr>
          <w:sz w:val="24"/>
        </w:rPr>
        <w:t>овладение коммуникативными универсальными учебными действиями (приобретение умения учитывать позицию собеседника, организовывать и осуществлять сотрудничество, взаимодействие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rsidR="007D6BF2" w:rsidRDefault="00D17D2F">
      <w:pPr>
        <w:pStyle w:val="a5"/>
        <w:numPr>
          <w:ilvl w:val="0"/>
          <w:numId w:val="2"/>
        </w:numPr>
        <w:tabs>
          <w:tab w:val="left" w:pos="940"/>
        </w:tabs>
        <w:spacing w:before="1"/>
        <w:ind w:right="137"/>
        <w:rPr>
          <w:sz w:val="24"/>
        </w:rPr>
      </w:pPr>
      <w:r>
        <w:rPr>
          <w:sz w:val="24"/>
        </w:rPr>
        <w:t>овладение регулятивными универсальными учебными действиями (способность</w:t>
      </w:r>
      <w:r>
        <w:rPr>
          <w:spacing w:val="40"/>
          <w:sz w:val="24"/>
        </w:rPr>
        <w:t xml:space="preserve"> </w:t>
      </w:r>
      <w:r>
        <w:rPr>
          <w:sz w:val="24"/>
        </w:rPr>
        <w:t>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w:t>
      </w:r>
      <w:r>
        <w:rPr>
          <w:spacing w:val="-10"/>
          <w:sz w:val="24"/>
        </w:rPr>
        <w:t xml:space="preserve"> </w:t>
      </w:r>
      <w:r>
        <w:rPr>
          <w:sz w:val="24"/>
        </w:rPr>
        <w:t>сотрудничестве,</w:t>
      </w:r>
      <w:r>
        <w:rPr>
          <w:spacing w:val="-5"/>
          <w:sz w:val="24"/>
        </w:rPr>
        <w:t xml:space="preserve"> </w:t>
      </w:r>
      <w:r>
        <w:rPr>
          <w:sz w:val="24"/>
        </w:rPr>
        <w:t>осуществлять</w:t>
      </w:r>
      <w:r>
        <w:rPr>
          <w:spacing w:val="-8"/>
          <w:sz w:val="24"/>
        </w:rPr>
        <w:t xml:space="preserve"> </w:t>
      </w:r>
      <w:r>
        <w:rPr>
          <w:sz w:val="24"/>
        </w:rPr>
        <w:t>констатирующий</w:t>
      </w:r>
      <w:r>
        <w:rPr>
          <w:spacing w:val="-6"/>
          <w:sz w:val="24"/>
        </w:rPr>
        <w:t xml:space="preserve"> </w:t>
      </w:r>
      <w:r>
        <w:rPr>
          <w:sz w:val="24"/>
        </w:rPr>
        <w:t>и</w:t>
      </w:r>
      <w:r>
        <w:rPr>
          <w:spacing w:val="-8"/>
          <w:sz w:val="24"/>
        </w:rPr>
        <w:t xml:space="preserve"> </w:t>
      </w:r>
      <w:r>
        <w:rPr>
          <w:sz w:val="24"/>
        </w:rPr>
        <w:t>предвосхищающий</w:t>
      </w:r>
      <w:r>
        <w:rPr>
          <w:spacing w:val="-12"/>
          <w:sz w:val="24"/>
        </w:rPr>
        <w:t xml:space="preserve"> </w:t>
      </w:r>
      <w:r>
        <w:rPr>
          <w:sz w:val="24"/>
        </w:rPr>
        <w:t>контроль</w:t>
      </w:r>
      <w:r>
        <w:rPr>
          <w:spacing w:val="-4"/>
          <w:sz w:val="24"/>
        </w:rPr>
        <w:t xml:space="preserve"> </w:t>
      </w:r>
      <w:r>
        <w:rPr>
          <w:sz w:val="24"/>
        </w:rPr>
        <w:t>по результату и способу действия, актуальный контроль на уровне произвольного внимания).</w:t>
      </w:r>
    </w:p>
    <w:p w:rsidR="007D6BF2" w:rsidRDefault="00D17D2F">
      <w:pPr>
        <w:pStyle w:val="a5"/>
        <w:numPr>
          <w:ilvl w:val="2"/>
          <w:numId w:val="15"/>
        </w:numPr>
        <w:tabs>
          <w:tab w:val="left" w:pos="1579"/>
        </w:tabs>
        <w:ind w:left="141" w:right="138" w:firstLine="708"/>
        <w:jc w:val="both"/>
        <w:rPr>
          <w:sz w:val="24"/>
        </w:rPr>
      </w:pPr>
      <w:r>
        <w:rPr>
          <w:sz w:val="24"/>
        </w:rPr>
        <w:t>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w:t>
      </w:r>
      <w:r>
        <w:rPr>
          <w:spacing w:val="40"/>
          <w:sz w:val="24"/>
        </w:rPr>
        <w:t xml:space="preserve"> </w:t>
      </w:r>
      <w:r>
        <w:rPr>
          <w:sz w:val="24"/>
        </w:rPr>
        <w:t>мониторинга</w:t>
      </w:r>
      <w:r>
        <w:rPr>
          <w:spacing w:val="40"/>
          <w:sz w:val="24"/>
        </w:rPr>
        <w:t xml:space="preserve"> </w:t>
      </w:r>
      <w:r>
        <w:rPr>
          <w:sz w:val="24"/>
        </w:rPr>
        <w:t>устанавливается</w:t>
      </w:r>
      <w:r>
        <w:rPr>
          <w:spacing w:val="40"/>
          <w:sz w:val="24"/>
        </w:rPr>
        <w:t xml:space="preserve"> </w:t>
      </w:r>
      <w:r>
        <w:rPr>
          <w:sz w:val="24"/>
        </w:rPr>
        <w:t>решением</w:t>
      </w:r>
      <w:r>
        <w:rPr>
          <w:spacing w:val="40"/>
          <w:sz w:val="24"/>
        </w:rPr>
        <w:t xml:space="preserve"> </w:t>
      </w:r>
      <w:r>
        <w:rPr>
          <w:sz w:val="24"/>
        </w:rPr>
        <w:t>педагогического</w:t>
      </w:r>
      <w:r>
        <w:rPr>
          <w:spacing w:val="40"/>
          <w:sz w:val="24"/>
        </w:rPr>
        <w:t xml:space="preserve"> </w:t>
      </w:r>
      <w:r>
        <w:rPr>
          <w:sz w:val="24"/>
        </w:rPr>
        <w:t>совета</w:t>
      </w:r>
      <w:r>
        <w:rPr>
          <w:spacing w:val="40"/>
          <w:sz w:val="24"/>
        </w:rPr>
        <w:t xml:space="preserve"> </w:t>
      </w:r>
      <w:r>
        <w:rPr>
          <w:sz w:val="24"/>
        </w:rPr>
        <w:t>образовательной</w:t>
      </w:r>
    </w:p>
    <w:p w:rsidR="007D6BF2" w:rsidRDefault="007D6BF2">
      <w:pPr>
        <w:pStyle w:val="a5"/>
        <w:rPr>
          <w:sz w:val="24"/>
        </w:rPr>
        <w:sectPr w:rsidR="007D6BF2">
          <w:footerReference w:type="default" r:id="rId12"/>
          <w:pgSz w:w="11920" w:h="16850"/>
          <w:pgMar w:top="500" w:right="425" w:bottom="280" w:left="992" w:header="0" w:footer="0" w:gutter="0"/>
          <w:cols w:space="720"/>
        </w:sectPr>
      </w:pPr>
    </w:p>
    <w:p w:rsidR="007D6BF2" w:rsidRDefault="00D17D2F">
      <w:pPr>
        <w:pStyle w:val="a3"/>
        <w:spacing w:before="64"/>
        <w:ind w:right="138" w:firstLine="0"/>
      </w:pPr>
      <w:r>
        <w:lastRenderedPageBreak/>
        <w:t>организации. Инструментарий строится на межпредметной основе и может включать диагностические материалы по оценке читательской и цифровой грамотности, сформированности регулятивных, коммуникативных и познавательных универсальных учебных действий.</w:t>
      </w:r>
    </w:p>
    <w:p w:rsidR="007D6BF2" w:rsidRDefault="00D17D2F">
      <w:pPr>
        <w:pStyle w:val="a5"/>
        <w:numPr>
          <w:ilvl w:val="2"/>
          <w:numId w:val="15"/>
        </w:numPr>
        <w:tabs>
          <w:tab w:val="left" w:pos="1579"/>
        </w:tabs>
        <w:spacing w:before="1"/>
        <w:ind w:left="141" w:right="141" w:firstLine="708"/>
        <w:jc w:val="both"/>
        <w:rPr>
          <w:sz w:val="24"/>
        </w:rPr>
      </w:pPr>
      <w:r>
        <w:rPr>
          <w:sz w:val="24"/>
        </w:rPr>
        <w:t>В рамках внутреннего мониторинга образовательных достижений обучающихся во втором полугодии в 5-8 классах проводятся комплексные диагностические работы на межпредметной основе:</w:t>
      </w:r>
    </w:p>
    <w:p w:rsidR="007D6BF2" w:rsidRDefault="00D17D2F">
      <w:pPr>
        <w:pStyle w:val="a5"/>
        <w:numPr>
          <w:ilvl w:val="1"/>
          <w:numId w:val="2"/>
        </w:numPr>
        <w:tabs>
          <w:tab w:val="left" w:pos="1060"/>
        </w:tabs>
        <w:ind w:right="139"/>
        <w:rPr>
          <w:sz w:val="24"/>
        </w:rPr>
      </w:pPr>
      <w:r>
        <w:rPr>
          <w:sz w:val="24"/>
        </w:rPr>
        <w:t>для</w:t>
      </w:r>
      <w:r>
        <w:rPr>
          <w:spacing w:val="-3"/>
          <w:sz w:val="24"/>
        </w:rPr>
        <w:t xml:space="preserve"> </w:t>
      </w:r>
      <w:r>
        <w:rPr>
          <w:sz w:val="24"/>
        </w:rPr>
        <w:t>проверки читательской грамотности –</w:t>
      </w:r>
      <w:r>
        <w:rPr>
          <w:spacing w:val="-3"/>
          <w:sz w:val="24"/>
        </w:rPr>
        <w:t xml:space="preserve"> </w:t>
      </w:r>
      <w:r>
        <w:rPr>
          <w:sz w:val="24"/>
        </w:rPr>
        <w:t>письменная работа на</w:t>
      </w:r>
      <w:r>
        <w:rPr>
          <w:spacing w:val="-4"/>
          <w:sz w:val="24"/>
        </w:rPr>
        <w:t xml:space="preserve"> </w:t>
      </w:r>
      <w:r>
        <w:rPr>
          <w:sz w:val="24"/>
        </w:rPr>
        <w:t>межпредметной</w:t>
      </w:r>
      <w:r>
        <w:rPr>
          <w:spacing w:val="-4"/>
          <w:sz w:val="24"/>
        </w:rPr>
        <w:t xml:space="preserve"> </w:t>
      </w:r>
      <w:r>
        <w:rPr>
          <w:sz w:val="24"/>
        </w:rPr>
        <w:t>основе в 5 и 7 классах;</w:t>
      </w:r>
    </w:p>
    <w:p w:rsidR="007D6BF2" w:rsidRDefault="00D17D2F">
      <w:pPr>
        <w:pStyle w:val="a5"/>
        <w:numPr>
          <w:ilvl w:val="1"/>
          <w:numId w:val="2"/>
        </w:numPr>
        <w:tabs>
          <w:tab w:val="left" w:pos="1060"/>
        </w:tabs>
        <w:ind w:right="139"/>
        <w:rPr>
          <w:sz w:val="24"/>
        </w:rPr>
      </w:pPr>
      <w:r>
        <w:rPr>
          <w:sz w:val="24"/>
        </w:rPr>
        <w:t>для проверки цифровой грамотности – практическая работа в сочетании с письменной (компьютеризованной) частью в 6 и 8 классах;</w:t>
      </w:r>
    </w:p>
    <w:p w:rsidR="007D6BF2" w:rsidRDefault="00D17D2F">
      <w:pPr>
        <w:pStyle w:val="a5"/>
        <w:numPr>
          <w:ilvl w:val="1"/>
          <w:numId w:val="2"/>
        </w:numPr>
        <w:tabs>
          <w:tab w:val="left" w:pos="1060"/>
        </w:tabs>
        <w:ind w:right="137"/>
        <w:rPr>
          <w:sz w:val="24"/>
        </w:rPr>
      </w:pPr>
      <w:r>
        <w:rPr>
          <w:sz w:val="24"/>
        </w:rP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7D6BF2" w:rsidRDefault="00D17D2F">
      <w:pPr>
        <w:pStyle w:val="a3"/>
        <w:ind w:right="142"/>
      </w:pPr>
      <w:r>
        <w:t>Защита итогового индивидуального проекта осуществляется в 9 классе в соответствии с локальным нормативным актом ОО.</w:t>
      </w:r>
    </w:p>
    <w:p w:rsidR="007D6BF2" w:rsidRDefault="00D17D2F">
      <w:pPr>
        <w:pStyle w:val="1"/>
        <w:numPr>
          <w:ilvl w:val="1"/>
          <w:numId w:val="15"/>
        </w:numPr>
        <w:tabs>
          <w:tab w:val="left" w:pos="1580"/>
        </w:tabs>
        <w:ind w:left="1580" w:hanging="731"/>
        <w:jc w:val="both"/>
      </w:pPr>
      <w:r>
        <w:t>Система</w:t>
      </w:r>
      <w:r>
        <w:rPr>
          <w:spacing w:val="-12"/>
        </w:rPr>
        <w:t xml:space="preserve"> </w:t>
      </w:r>
      <w:r>
        <w:t>оценивания</w:t>
      </w:r>
      <w:r>
        <w:rPr>
          <w:spacing w:val="-11"/>
        </w:rPr>
        <w:t xml:space="preserve"> </w:t>
      </w:r>
      <w:r>
        <w:t>предметных</w:t>
      </w:r>
      <w:r>
        <w:rPr>
          <w:spacing w:val="-11"/>
        </w:rPr>
        <w:t xml:space="preserve"> </w:t>
      </w:r>
      <w:r>
        <w:rPr>
          <w:spacing w:val="-2"/>
        </w:rPr>
        <w:t>результатов</w:t>
      </w:r>
    </w:p>
    <w:p w:rsidR="007D6BF2" w:rsidRDefault="00D17D2F">
      <w:pPr>
        <w:pStyle w:val="a5"/>
        <w:numPr>
          <w:ilvl w:val="2"/>
          <w:numId w:val="15"/>
        </w:numPr>
        <w:tabs>
          <w:tab w:val="left" w:pos="1579"/>
        </w:tabs>
        <w:ind w:left="141" w:right="140" w:firstLine="708"/>
        <w:jc w:val="both"/>
        <w:rPr>
          <w:sz w:val="24"/>
        </w:rPr>
      </w:pPr>
      <w:r>
        <w:rPr>
          <w:sz w:val="24"/>
        </w:rPr>
        <w:t>Предметные результаты освоения ФОП ООО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7D6BF2" w:rsidRDefault="00D17D2F">
      <w:pPr>
        <w:pStyle w:val="a5"/>
        <w:numPr>
          <w:ilvl w:val="2"/>
          <w:numId w:val="15"/>
        </w:numPr>
        <w:tabs>
          <w:tab w:val="left" w:pos="1579"/>
        </w:tabs>
        <w:spacing w:before="1" w:line="276" w:lineRule="exact"/>
        <w:ind w:left="1579" w:hanging="730"/>
        <w:jc w:val="both"/>
        <w:rPr>
          <w:sz w:val="24"/>
        </w:rPr>
      </w:pPr>
      <w:r>
        <w:rPr>
          <w:sz w:val="24"/>
        </w:rPr>
        <w:t>Оценка</w:t>
      </w:r>
      <w:r>
        <w:rPr>
          <w:spacing w:val="74"/>
          <w:sz w:val="24"/>
        </w:rPr>
        <w:t xml:space="preserve">  </w:t>
      </w:r>
      <w:r>
        <w:rPr>
          <w:sz w:val="24"/>
        </w:rPr>
        <w:t>предметных</w:t>
      </w:r>
      <w:r>
        <w:rPr>
          <w:spacing w:val="76"/>
          <w:sz w:val="24"/>
        </w:rPr>
        <w:t xml:space="preserve">  </w:t>
      </w:r>
      <w:r>
        <w:rPr>
          <w:sz w:val="24"/>
        </w:rPr>
        <w:t>результатов</w:t>
      </w:r>
      <w:r>
        <w:rPr>
          <w:spacing w:val="79"/>
          <w:sz w:val="24"/>
        </w:rPr>
        <w:t xml:space="preserve">  </w:t>
      </w:r>
      <w:r>
        <w:rPr>
          <w:sz w:val="24"/>
        </w:rPr>
        <w:t>представляет</w:t>
      </w:r>
      <w:r>
        <w:rPr>
          <w:spacing w:val="50"/>
          <w:w w:val="150"/>
          <w:sz w:val="24"/>
        </w:rPr>
        <w:t xml:space="preserve">  </w:t>
      </w:r>
      <w:r>
        <w:rPr>
          <w:sz w:val="24"/>
        </w:rPr>
        <w:t>собой</w:t>
      </w:r>
      <w:r>
        <w:rPr>
          <w:spacing w:val="77"/>
          <w:sz w:val="24"/>
        </w:rPr>
        <w:t xml:space="preserve">  </w:t>
      </w:r>
      <w:r>
        <w:rPr>
          <w:sz w:val="24"/>
        </w:rPr>
        <w:t>оценку</w:t>
      </w:r>
      <w:r>
        <w:rPr>
          <w:spacing w:val="75"/>
          <w:sz w:val="24"/>
        </w:rPr>
        <w:t xml:space="preserve">  </w:t>
      </w:r>
      <w:r>
        <w:rPr>
          <w:spacing w:val="-2"/>
          <w:sz w:val="24"/>
        </w:rPr>
        <w:t>достижения</w:t>
      </w:r>
    </w:p>
    <w:p w:rsidR="007D6BF2" w:rsidRDefault="00D17D2F">
      <w:pPr>
        <w:spacing w:line="253" w:lineRule="exact"/>
        <w:ind w:left="141"/>
        <w:jc w:val="both"/>
      </w:pPr>
      <w:r>
        <w:t>обучающимися</w:t>
      </w:r>
      <w:r>
        <w:rPr>
          <w:spacing w:val="-16"/>
        </w:rPr>
        <w:t xml:space="preserve"> </w:t>
      </w:r>
      <w:r>
        <w:t>планируемых</w:t>
      </w:r>
      <w:r>
        <w:rPr>
          <w:spacing w:val="-14"/>
        </w:rPr>
        <w:t xml:space="preserve"> </w:t>
      </w:r>
      <w:r>
        <w:t>результатов</w:t>
      </w:r>
      <w:r>
        <w:rPr>
          <w:spacing w:val="-14"/>
        </w:rPr>
        <w:t xml:space="preserve"> </w:t>
      </w:r>
      <w:r>
        <w:t>по</w:t>
      </w:r>
      <w:r>
        <w:rPr>
          <w:spacing w:val="-12"/>
        </w:rPr>
        <w:t xml:space="preserve"> </w:t>
      </w:r>
      <w:r>
        <w:t>отдельным</w:t>
      </w:r>
      <w:r>
        <w:rPr>
          <w:spacing w:val="-10"/>
        </w:rPr>
        <w:t xml:space="preserve"> </w:t>
      </w:r>
      <w:r>
        <w:t>учебным</w:t>
      </w:r>
      <w:r>
        <w:rPr>
          <w:spacing w:val="-9"/>
        </w:rPr>
        <w:t xml:space="preserve"> </w:t>
      </w:r>
      <w:r>
        <w:rPr>
          <w:spacing w:val="-2"/>
        </w:rPr>
        <w:t>предметам.</w:t>
      </w:r>
    </w:p>
    <w:p w:rsidR="007D6BF2" w:rsidRDefault="00D17D2F">
      <w:pPr>
        <w:pStyle w:val="a5"/>
        <w:numPr>
          <w:ilvl w:val="2"/>
          <w:numId w:val="15"/>
        </w:numPr>
        <w:tabs>
          <w:tab w:val="left" w:pos="1579"/>
        </w:tabs>
        <w:ind w:left="141" w:right="138" w:firstLine="708"/>
        <w:jc w:val="both"/>
        <w:rPr>
          <w:sz w:val="24"/>
        </w:rPr>
      </w:pPr>
      <w:r>
        <w:rPr>
          <w:sz w:val="24"/>
        </w:rPr>
        <w:t>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 действий, а также компетентностей, релевантных соответствующим направлениям функциональной грамотности.</w:t>
      </w:r>
    </w:p>
    <w:p w:rsidR="007D6BF2" w:rsidRDefault="00D17D2F">
      <w:pPr>
        <w:pStyle w:val="a5"/>
        <w:numPr>
          <w:ilvl w:val="2"/>
          <w:numId w:val="15"/>
        </w:numPr>
        <w:tabs>
          <w:tab w:val="left" w:pos="1579"/>
        </w:tabs>
        <w:ind w:left="141" w:right="140" w:firstLine="708"/>
        <w:jc w:val="both"/>
        <w:rPr>
          <w:sz w:val="24"/>
        </w:rPr>
      </w:pPr>
      <w:r>
        <w:rPr>
          <w:sz w:val="24"/>
        </w:rPr>
        <w:t>Для оценки предметных результатов используются критерии: знание и понимание, применение, функциональность.</w:t>
      </w:r>
    </w:p>
    <w:p w:rsidR="007D6BF2" w:rsidRDefault="00D17D2F">
      <w:pPr>
        <w:pStyle w:val="a5"/>
        <w:numPr>
          <w:ilvl w:val="2"/>
          <w:numId w:val="15"/>
        </w:numPr>
        <w:tabs>
          <w:tab w:val="left" w:pos="1579"/>
        </w:tabs>
        <w:ind w:left="141" w:right="148" w:firstLine="708"/>
        <w:jc w:val="both"/>
        <w:rPr>
          <w:sz w:val="24"/>
        </w:rPr>
      </w:pPr>
      <w:r>
        <w:rPr>
          <w:sz w:val="24"/>
        </w:rPr>
        <w:t>Обобщенный критерий «знание и понимание» включает знание и понимание роли изучаемой области знания</w:t>
      </w:r>
      <w:r>
        <w:rPr>
          <w:spacing w:val="-1"/>
          <w:sz w:val="24"/>
        </w:rPr>
        <w:t xml:space="preserve"> </w:t>
      </w:r>
      <w:r>
        <w:rPr>
          <w:sz w:val="24"/>
        </w:rPr>
        <w:t>и (или) вида деятельности в различных</w:t>
      </w:r>
      <w:r>
        <w:rPr>
          <w:spacing w:val="-2"/>
          <w:sz w:val="24"/>
        </w:rPr>
        <w:t xml:space="preserve"> </w:t>
      </w:r>
      <w:r>
        <w:rPr>
          <w:sz w:val="24"/>
        </w:rPr>
        <w:t>контекстах, знание и понимание терминологии, понятий и идей, а также процедурных знаний или алгоритмов.</w:t>
      </w:r>
    </w:p>
    <w:p w:rsidR="007D6BF2" w:rsidRDefault="00D17D2F">
      <w:pPr>
        <w:pStyle w:val="a5"/>
        <w:numPr>
          <w:ilvl w:val="2"/>
          <w:numId w:val="15"/>
        </w:numPr>
        <w:tabs>
          <w:tab w:val="left" w:pos="1579"/>
        </w:tabs>
        <w:ind w:left="1579" w:hanging="730"/>
        <w:jc w:val="both"/>
        <w:rPr>
          <w:sz w:val="24"/>
        </w:rPr>
      </w:pPr>
      <w:r>
        <w:rPr>
          <w:sz w:val="24"/>
        </w:rPr>
        <w:t>Обобщенный</w:t>
      </w:r>
      <w:r>
        <w:rPr>
          <w:spacing w:val="-10"/>
          <w:sz w:val="24"/>
        </w:rPr>
        <w:t xml:space="preserve"> </w:t>
      </w:r>
      <w:r>
        <w:rPr>
          <w:sz w:val="24"/>
        </w:rPr>
        <w:t>критерий</w:t>
      </w:r>
      <w:r>
        <w:rPr>
          <w:spacing w:val="-13"/>
          <w:sz w:val="24"/>
        </w:rPr>
        <w:t xml:space="preserve"> </w:t>
      </w:r>
      <w:r>
        <w:rPr>
          <w:sz w:val="24"/>
        </w:rPr>
        <w:t>«применение»</w:t>
      </w:r>
      <w:r>
        <w:rPr>
          <w:spacing w:val="-13"/>
          <w:sz w:val="24"/>
        </w:rPr>
        <w:t xml:space="preserve"> </w:t>
      </w:r>
      <w:r>
        <w:rPr>
          <w:spacing w:val="-2"/>
          <w:sz w:val="24"/>
        </w:rPr>
        <w:t>включает:</w:t>
      </w:r>
    </w:p>
    <w:p w:rsidR="007D6BF2" w:rsidRDefault="00D17D2F">
      <w:pPr>
        <w:pStyle w:val="a5"/>
        <w:numPr>
          <w:ilvl w:val="3"/>
          <w:numId w:val="15"/>
        </w:numPr>
        <w:tabs>
          <w:tab w:val="left" w:pos="1581"/>
        </w:tabs>
        <w:ind w:left="141" w:right="138" w:firstLine="708"/>
        <w:rPr>
          <w:sz w:val="24"/>
        </w:rPr>
      </w:pPr>
      <w:r>
        <w:rPr>
          <w:sz w:val="24"/>
        </w:rPr>
        <w:t>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w:t>
      </w:r>
    </w:p>
    <w:p w:rsidR="007D6BF2" w:rsidRDefault="00D17D2F">
      <w:pPr>
        <w:pStyle w:val="a5"/>
        <w:numPr>
          <w:ilvl w:val="3"/>
          <w:numId w:val="15"/>
        </w:numPr>
        <w:tabs>
          <w:tab w:val="left" w:pos="1581"/>
        </w:tabs>
        <w:ind w:left="141" w:right="137" w:firstLine="708"/>
        <w:rPr>
          <w:sz w:val="24"/>
        </w:rPr>
      </w:pPr>
      <w:r>
        <w:rPr>
          <w:sz w:val="24"/>
        </w:rPr>
        <w:t>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w:t>
      </w:r>
      <w:r>
        <w:rPr>
          <w:spacing w:val="40"/>
          <w:sz w:val="24"/>
        </w:rPr>
        <w:t xml:space="preserve"> </w:t>
      </w:r>
      <w:r>
        <w:rPr>
          <w:sz w:val="24"/>
        </w:rPr>
        <w:t>при решении учебных задач/проблем, в том числе в ходе поисковой деятельности, учебно-исследовательской и учебно-проектной деятельности.</w:t>
      </w:r>
    </w:p>
    <w:p w:rsidR="007D6BF2" w:rsidRDefault="00D17D2F">
      <w:pPr>
        <w:pStyle w:val="a5"/>
        <w:numPr>
          <w:ilvl w:val="2"/>
          <w:numId w:val="15"/>
        </w:numPr>
        <w:tabs>
          <w:tab w:val="left" w:pos="1579"/>
        </w:tabs>
        <w:spacing w:before="1"/>
        <w:ind w:left="141" w:right="140" w:firstLine="708"/>
        <w:jc w:val="both"/>
        <w:rPr>
          <w:sz w:val="24"/>
        </w:rPr>
      </w:pPr>
      <w:r>
        <w:rPr>
          <w:sz w:val="24"/>
        </w:rPr>
        <w:t>Обобщенный критерий «функциональность» включает осознанное использование приобретенных знаний и способов действий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w:t>
      </w:r>
    </w:p>
    <w:p w:rsidR="007D6BF2" w:rsidRDefault="00D17D2F">
      <w:pPr>
        <w:pStyle w:val="a5"/>
        <w:numPr>
          <w:ilvl w:val="2"/>
          <w:numId w:val="15"/>
        </w:numPr>
        <w:tabs>
          <w:tab w:val="left" w:pos="1579"/>
        </w:tabs>
        <w:ind w:left="141" w:right="139" w:firstLine="708"/>
        <w:jc w:val="both"/>
        <w:rPr>
          <w:sz w:val="24"/>
        </w:rPr>
      </w:pPr>
      <w:r>
        <w:rPr>
          <w:sz w:val="24"/>
        </w:rPr>
        <w:t>Оценка функциональной грамотности направлена на выявление способности обучающихся применять предметные</w:t>
      </w:r>
      <w:r>
        <w:rPr>
          <w:spacing w:val="-1"/>
          <w:sz w:val="24"/>
        </w:rPr>
        <w:t xml:space="preserve"> </w:t>
      </w:r>
      <w:r>
        <w:rPr>
          <w:sz w:val="24"/>
        </w:rPr>
        <w:t>знания</w:t>
      </w:r>
      <w:r>
        <w:rPr>
          <w:spacing w:val="-2"/>
          <w:sz w:val="24"/>
        </w:rPr>
        <w:t xml:space="preserve"> </w:t>
      </w:r>
      <w:r>
        <w:rPr>
          <w:sz w:val="24"/>
        </w:rPr>
        <w:t>и умения во внеучебной ситуации, в реальной</w:t>
      </w:r>
      <w:r>
        <w:rPr>
          <w:spacing w:val="-1"/>
          <w:sz w:val="24"/>
        </w:rPr>
        <w:t xml:space="preserve"> </w:t>
      </w:r>
      <w:r>
        <w:rPr>
          <w:sz w:val="24"/>
        </w:rPr>
        <w:t>жизни.</w:t>
      </w:r>
    </w:p>
    <w:p w:rsidR="007D6BF2" w:rsidRDefault="00D17D2F">
      <w:pPr>
        <w:pStyle w:val="a5"/>
        <w:numPr>
          <w:ilvl w:val="2"/>
          <w:numId w:val="15"/>
        </w:numPr>
        <w:tabs>
          <w:tab w:val="left" w:pos="1579"/>
        </w:tabs>
        <w:ind w:left="141" w:right="147" w:firstLine="708"/>
        <w:jc w:val="both"/>
        <w:rPr>
          <w:sz w:val="24"/>
        </w:rPr>
      </w:pPr>
      <w:r>
        <w:rPr>
          <w:sz w:val="24"/>
        </w:rPr>
        <w:t>Оценка предметных результатов освоения ООП ООО осуществляется педагогическим работником в ходе процедур текущего и итогового контроля.</w:t>
      </w:r>
    </w:p>
    <w:p w:rsidR="007D6BF2" w:rsidRDefault="00D17D2F">
      <w:pPr>
        <w:pStyle w:val="a5"/>
        <w:numPr>
          <w:ilvl w:val="2"/>
          <w:numId w:val="15"/>
        </w:numPr>
        <w:tabs>
          <w:tab w:val="left" w:pos="1579"/>
        </w:tabs>
        <w:ind w:left="141" w:right="137" w:firstLine="708"/>
        <w:jc w:val="both"/>
        <w:rPr>
          <w:sz w:val="24"/>
        </w:rPr>
      </w:pPr>
      <w:r>
        <w:rPr>
          <w:sz w:val="24"/>
        </w:rPr>
        <w:t>Описание оценки предметных результатов по отдельному учебному предмету должно включать:</w:t>
      </w:r>
    </w:p>
    <w:p w:rsidR="007D6BF2" w:rsidRDefault="00D17D2F">
      <w:pPr>
        <w:pStyle w:val="a5"/>
        <w:numPr>
          <w:ilvl w:val="3"/>
          <w:numId w:val="15"/>
        </w:numPr>
        <w:tabs>
          <w:tab w:val="left" w:pos="1581"/>
        </w:tabs>
        <w:ind w:left="141" w:right="140" w:firstLine="708"/>
        <w:rPr>
          <w:sz w:val="24"/>
        </w:rPr>
      </w:pPr>
      <w:r>
        <w:rPr>
          <w:sz w:val="24"/>
        </w:rPr>
        <w:t>перечень</w:t>
      </w:r>
      <w:r>
        <w:rPr>
          <w:spacing w:val="-4"/>
          <w:sz w:val="24"/>
        </w:rPr>
        <w:t xml:space="preserve"> </w:t>
      </w:r>
      <w:r>
        <w:rPr>
          <w:sz w:val="24"/>
        </w:rPr>
        <w:t>итоговых</w:t>
      </w:r>
      <w:r>
        <w:rPr>
          <w:spacing w:val="-5"/>
          <w:sz w:val="24"/>
        </w:rPr>
        <w:t xml:space="preserve"> </w:t>
      </w:r>
      <w:r>
        <w:rPr>
          <w:sz w:val="24"/>
        </w:rPr>
        <w:t>планируемых</w:t>
      </w:r>
      <w:r>
        <w:rPr>
          <w:spacing w:val="-5"/>
          <w:sz w:val="24"/>
        </w:rPr>
        <w:t xml:space="preserve"> </w:t>
      </w:r>
      <w:r>
        <w:rPr>
          <w:sz w:val="24"/>
        </w:rPr>
        <w:t>результатов</w:t>
      </w:r>
      <w:r>
        <w:rPr>
          <w:spacing w:val="-3"/>
          <w:sz w:val="24"/>
        </w:rPr>
        <w:t xml:space="preserve"> </w:t>
      </w:r>
      <w:r>
        <w:rPr>
          <w:sz w:val="24"/>
        </w:rPr>
        <w:t>с указанием этапов</w:t>
      </w:r>
      <w:r>
        <w:rPr>
          <w:spacing w:val="-4"/>
          <w:sz w:val="24"/>
        </w:rPr>
        <w:t xml:space="preserve"> </w:t>
      </w:r>
      <w:r>
        <w:rPr>
          <w:sz w:val="24"/>
        </w:rPr>
        <w:t>их</w:t>
      </w:r>
      <w:r>
        <w:rPr>
          <w:spacing w:val="-7"/>
          <w:sz w:val="24"/>
        </w:rPr>
        <w:t xml:space="preserve"> </w:t>
      </w:r>
      <w:r>
        <w:rPr>
          <w:sz w:val="24"/>
        </w:rPr>
        <w:t>формирования</w:t>
      </w:r>
      <w:r>
        <w:rPr>
          <w:spacing w:val="-5"/>
          <w:sz w:val="24"/>
        </w:rPr>
        <w:t xml:space="preserve"> </w:t>
      </w:r>
      <w:r>
        <w:rPr>
          <w:sz w:val="24"/>
        </w:rPr>
        <w:t>и способов оценки (например, текущая; устно (письменно), практика);</w:t>
      </w:r>
    </w:p>
    <w:p w:rsidR="007D6BF2" w:rsidRDefault="00D17D2F">
      <w:pPr>
        <w:pStyle w:val="a5"/>
        <w:numPr>
          <w:ilvl w:val="3"/>
          <w:numId w:val="15"/>
        </w:numPr>
        <w:tabs>
          <w:tab w:val="left" w:pos="1581"/>
        </w:tabs>
        <w:ind w:left="141" w:right="140" w:firstLine="708"/>
        <w:rPr>
          <w:sz w:val="24"/>
        </w:rPr>
      </w:pPr>
      <w:r>
        <w:rPr>
          <w:sz w:val="24"/>
        </w:rPr>
        <w:t>требования к выставлению отметок за промежуточную аттестацию; - график контрольных мероприятий.</w:t>
      </w:r>
    </w:p>
    <w:p w:rsidR="007D6BF2" w:rsidRDefault="00D17D2F">
      <w:pPr>
        <w:pStyle w:val="1"/>
        <w:numPr>
          <w:ilvl w:val="1"/>
          <w:numId w:val="15"/>
        </w:numPr>
        <w:tabs>
          <w:tab w:val="left" w:pos="1580"/>
        </w:tabs>
        <w:ind w:left="1580" w:hanging="731"/>
        <w:jc w:val="both"/>
      </w:pPr>
      <w:r>
        <w:t>Процедуры</w:t>
      </w:r>
      <w:r>
        <w:rPr>
          <w:spacing w:val="-9"/>
        </w:rPr>
        <w:t xml:space="preserve"> </w:t>
      </w:r>
      <w:r>
        <w:t>оценивания</w:t>
      </w:r>
      <w:r>
        <w:rPr>
          <w:spacing w:val="-10"/>
        </w:rPr>
        <w:t xml:space="preserve"> </w:t>
      </w:r>
      <w:r>
        <w:t>на</w:t>
      </w:r>
      <w:r>
        <w:rPr>
          <w:spacing w:val="-7"/>
        </w:rPr>
        <w:t xml:space="preserve"> </w:t>
      </w:r>
      <w:r>
        <w:t>уровне</w:t>
      </w:r>
      <w:r>
        <w:rPr>
          <w:spacing w:val="-7"/>
        </w:rPr>
        <w:t xml:space="preserve"> </w:t>
      </w:r>
      <w:r>
        <w:rPr>
          <w:spacing w:val="-5"/>
        </w:rPr>
        <w:t>ООО</w:t>
      </w:r>
    </w:p>
    <w:p w:rsidR="007D6BF2" w:rsidRDefault="00D17D2F">
      <w:pPr>
        <w:pStyle w:val="a5"/>
        <w:numPr>
          <w:ilvl w:val="2"/>
          <w:numId w:val="15"/>
        </w:numPr>
        <w:tabs>
          <w:tab w:val="left" w:pos="1579"/>
        </w:tabs>
        <w:spacing w:before="1"/>
        <w:ind w:left="1579" w:hanging="730"/>
        <w:jc w:val="both"/>
        <w:rPr>
          <w:sz w:val="24"/>
        </w:rPr>
      </w:pPr>
      <w:r>
        <w:rPr>
          <w:sz w:val="24"/>
        </w:rPr>
        <w:t>Процедура</w:t>
      </w:r>
      <w:r>
        <w:rPr>
          <w:spacing w:val="-8"/>
          <w:sz w:val="24"/>
        </w:rPr>
        <w:t xml:space="preserve"> </w:t>
      </w:r>
      <w:r>
        <w:rPr>
          <w:sz w:val="24"/>
        </w:rPr>
        <w:t>оценивания</w:t>
      </w:r>
      <w:r>
        <w:rPr>
          <w:spacing w:val="-5"/>
          <w:sz w:val="24"/>
        </w:rPr>
        <w:t xml:space="preserve"> </w:t>
      </w:r>
      <w:r>
        <w:rPr>
          <w:sz w:val="24"/>
        </w:rPr>
        <w:t>на</w:t>
      </w:r>
      <w:r>
        <w:rPr>
          <w:spacing w:val="-12"/>
          <w:sz w:val="24"/>
        </w:rPr>
        <w:t xml:space="preserve"> </w:t>
      </w:r>
      <w:r>
        <w:rPr>
          <w:sz w:val="24"/>
        </w:rPr>
        <w:t>уровне</w:t>
      </w:r>
      <w:r>
        <w:rPr>
          <w:spacing w:val="-5"/>
          <w:sz w:val="24"/>
        </w:rPr>
        <w:t xml:space="preserve"> </w:t>
      </w:r>
      <w:r>
        <w:rPr>
          <w:spacing w:val="-4"/>
          <w:sz w:val="24"/>
        </w:rPr>
        <w:t>ООО:</w:t>
      </w:r>
    </w:p>
    <w:p w:rsidR="007D6BF2" w:rsidRDefault="007D6BF2">
      <w:pPr>
        <w:pStyle w:val="a5"/>
        <w:rPr>
          <w:sz w:val="24"/>
        </w:rPr>
        <w:sectPr w:rsidR="007D6BF2">
          <w:footerReference w:type="default" r:id="rId13"/>
          <w:pgSz w:w="11920" w:h="16850"/>
          <w:pgMar w:top="500" w:right="425" w:bottom="280" w:left="992" w:header="0" w:footer="0" w:gutter="0"/>
          <w:cols w:space="720"/>
        </w:sectPr>
      </w:pPr>
    </w:p>
    <w:p w:rsidR="007D6BF2" w:rsidRDefault="00D17D2F">
      <w:pPr>
        <w:pStyle w:val="a5"/>
        <w:numPr>
          <w:ilvl w:val="3"/>
          <w:numId w:val="15"/>
        </w:numPr>
        <w:tabs>
          <w:tab w:val="left" w:pos="1581"/>
        </w:tabs>
        <w:spacing w:before="64"/>
        <w:rPr>
          <w:sz w:val="24"/>
        </w:rPr>
      </w:pPr>
      <w:r>
        <w:rPr>
          <w:sz w:val="24"/>
        </w:rPr>
        <w:lastRenderedPageBreak/>
        <w:t>текущая</w:t>
      </w:r>
      <w:r>
        <w:rPr>
          <w:spacing w:val="-15"/>
          <w:sz w:val="24"/>
        </w:rPr>
        <w:t xml:space="preserve"> </w:t>
      </w:r>
      <w:r>
        <w:rPr>
          <w:sz w:val="24"/>
        </w:rPr>
        <w:t>оценка</w:t>
      </w:r>
      <w:r>
        <w:rPr>
          <w:spacing w:val="-15"/>
          <w:sz w:val="24"/>
        </w:rPr>
        <w:t xml:space="preserve"> </w:t>
      </w:r>
      <w:r>
        <w:rPr>
          <w:sz w:val="24"/>
        </w:rPr>
        <w:t>результатов</w:t>
      </w:r>
      <w:r>
        <w:rPr>
          <w:spacing w:val="-14"/>
          <w:sz w:val="24"/>
        </w:rPr>
        <w:t xml:space="preserve"> </w:t>
      </w:r>
      <w:r>
        <w:rPr>
          <w:sz w:val="24"/>
        </w:rPr>
        <w:t>обучения</w:t>
      </w:r>
      <w:r>
        <w:rPr>
          <w:spacing w:val="-14"/>
          <w:sz w:val="24"/>
        </w:rPr>
        <w:t xml:space="preserve"> </w:t>
      </w:r>
      <w:r>
        <w:rPr>
          <w:sz w:val="24"/>
        </w:rPr>
        <w:t>выставляется</w:t>
      </w:r>
      <w:r>
        <w:rPr>
          <w:spacing w:val="-13"/>
          <w:sz w:val="24"/>
        </w:rPr>
        <w:t xml:space="preserve"> </w:t>
      </w:r>
      <w:r>
        <w:rPr>
          <w:sz w:val="24"/>
        </w:rPr>
        <w:t>в</w:t>
      </w:r>
      <w:r>
        <w:rPr>
          <w:spacing w:val="-15"/>
          <w:sz w:val="24"/>
        </w:rPr>
        <w:t xml:space="preserve"> </w:t>
      </w:r>
      <w:r>
        <w:rPr>
          <w:sz w:val="24"/>
        </w:rPr>
        <w:t>виде</w:t>
      </w:r>
      <w:r>
        <w:rPr>
          <w:spacing w:val="-15"/>
          <w:sz w:val="24"/>
        </w:rPr>
        <w:t xml:space="preserve"> </w:t>
      </w:r>
      <w:r>
        <w:rPr>
          <w:sz w:val="24"/>
        </w:rPr>
        <w:t>отметок</w:t>
      </w:r>
      <w:r>
        <w:rPr>
          <w:spacing w:val="-12"/>
          <w:sz w:val="24"/>
        </w:rPr>
        <w:t xml:space="preserve"> </w:t>
      </w:r>
      <w:r>
        <w:rPr>
          <w:sz w:val="24"/>
        </w:rPr>
        <w:t>«5»,</w:t>
      </w:r>
      <w:r>
        <w:rPr>
          <w:spacing w:val="-12"/>
          <w:sz w:val="24"/>
        </w:rPr>
        <w:t xml:space="preserve"> </w:t>
      </w:r>
      <w:r>
        <w:rPr>
          <w:sz w:val="24"/>
        </w:rPr>
        <w:t>«4»,</w:t>
      </w:r>
      <w:r>
        <w:rPr>
          <w:spacing w:val="-12"/>
          <w:sz w:val="24"/>
        </w:rPr>
        <w:t xml:space="preserve"> </w:t>
      </w:r>
      <w:r>
        <w:rPr>
          <w:sz w:val="24"/>
        </w:rPr>
        <w:t>«3»,</w:t>
      </w:r>
      <w:r>
        <w:rPr>
          <w:spacing w:val="-11"/>
          <w:sz w:val="24"/>
        </w:rPr>
        <w:t xml:space="preserve"> </w:t>
      </w:r>
      <w:r>
        <w:rPr>
          <w:spacing w:val="-4"/>
          <w:sz w:val="24"/>
        </w:rPr>
        <w:t>«2»;</w:t>
      </w:r>
    </w:p>
    <w:p w:rsidR="007D6BF2" w:rsidRDefault="00D17D2F">
      <w:pPr>
        <w:pStyle w:val="a5"/>
        <w:numPr>
          <w:ilvl w:val="3"/>
          <w:numId w:val="15"/>
        </w:numPr>
        <w:tabs>
          <w:tab w:val="left" w:pos="1581"/>
        </w:tabs>
        <w:ind w:left="141" w:right="141" w:firstLine="708"/>
        <w:rPr>
          <w:sz w:val="24"/>
        </w:rPr>
      </w:pPr>
      <w:r>
        <w:rPr>
          <w:sz w:val="24"/>
        </w:rPr>
        <w:t>итоговая оценка результатов обучения (четвертная, годовая) выставляется в виде отметок «5», «4», «3», «2», зачтено/не зачтено и Н/А; - промежуточная аттестация.</w:t>
      </w:r>
    </w:p>
    <w:p w:rsidR="007D6BF2" w:rsidRDefault="00D17D2F">
      <w:pPr>
        <w:pStyle w:val="a5"/>
        <w:numPr>
          <w:ilvl w:val="2"/>
          <w:numId w:val="15"/>
        </w:numPr>
        <w:tabs>
          <w:tab w:val="left" w:pos="1579"/>
        </w:tabs>
        <w:spacing w:before="1"/>
        <w:ind w:left="141" w:right="140" w:firstLine="708"/>
        <w:jc w:val="both"/>
        <w:rPr>
          <w:sz w:val="24"/>
        </w:rPr>
      </w:pPr>
      <w:r>
        <w:rPr>
          <w:sz w:val="24"/>
        </w:rPr>
        <w:t>Стартовая диагностика проводится администрацией ОО с целью оценки готовности</w:t>
      </w:r>
      <w:r>
        <w:rPr>
          <w:spacing w:val="40"/>
          <w:sz w:val="24"/>
        </w:rPr>
        <w:t xml:space="preserve"> </w:t>
      </w:r>
      <w:r>
        <w:rPr>
          <w:sz w:val="24"/>
        </w:rPr>
        <w:t>к обучению на уровне основного общего образования.</w:t>
      </w:r>
    </w:p>
    <w:p w:rsidR="007D6BF2" w:rsidRDefault="00D17D2F">
      <w:pPr>
        <w:pStyle w:val="a5"/>
        <w:numPr>
          <w:ilvl w:val="2"/>
          <w:numId w:val="15"/>
        </w:numPr>
        <w:tabs>
          <w:tab w:val="left" w:pos="1579"/>
        </w:tabs>
        <w:ind w:left="141" w:right="143" w:firstLine="708"/>
        <w:jc w:val="both"/>
        <w:rPr>
          <w:sz w:val="24"/>
        </w:rPr>
      </w:pPr>
      <w:r>
        <w:rPr>
          <w:sz w:val="24"/>
        </w:rPr>
        <w:t>Стартовая диагностика проводится в начале 5-го класса и выступает как основа (точка отсчета) для оценки динамики образовательных достижений обучающихся. Кроме этого, стартовая диагностика может проводиться при введении нового учебного предмета в октябре:</w:t>
      </w:r>
    </w:p>
    <w:p w:rsidR="007D6BF2" w:rsidRDefault="00D17D2F">
      <w:pPr>
        <w:pStyle w:val="a5"/>
        <w:numPr>
          <w:ilvl w:val="3"/>
          <w:numId w:val="15"/>
        </w:numPr>
        <w:tabs>
          <w:tab w:val="left" w:pos="987"/>
        </w:tabs>
        <w:ind w:left="987" w:hanging="138"/>
        <w:rPr>
          <w:sz w:val="24"/>
        </w:rPr>
      </w:pPr>
      <w:r>
        <w:rPr>
          <w:sz w:val="24"/>
        </w:rPr>
        <w:t>6</w:t>
      </w:r>
      <w:r>
        <w:rPr>
          <w:spacing w:val="-4"/>
          <w:sz w:val="24"/>
        </w:rPr>
        <w:t xml:space="preserve"> </w:t>
      </w:r>
      <w:r>
        <w:rPr>
          <w:sz w:val="24"/>
        </w:rPr>
        <w:t>класс</w:t>
      </w:r>
      <w:r>
        <w:rPr>
          <w:spacing w:val="-5"/>
          <w:sz w:val="24"/>
        </w:rPr>
        <w:t xml:space="preserve"> </w:t>
      </w:r>
      <w:r>
        <w:rPr>
          <w:sz w:val="24"/>
        </w:rPr>
        <w:t>–</w:t>
      </w:r>
      <w:r>
        <w:rPr>
          <w:spacing w:val="-12"/>
          <w:sz w:val="24"/>
        </w:rPr>
        <w:t xml:space="preserve"> </w:t>
      </w:r>
      <w:r>
        <w:rPr>
          <w:spacing w:val="-4"/>
          <w:sz w:val="24"/>
        </w:rPr>
        <w:t>ДНКР;</w:t>
      </w:r>
    </w:p>
    <w:p w:rsidR="007D6BF2" w:rsidRDefault="00D17D2F">
      <w:pPr>
        <w:pStyle w:val="a5"/>
        <w:numPr>
          <w:ilvl w:val="3"/>
          <w:numId w:val="15"/>
        </w:numPr>
        <w:tabs>
          <w:tab w:val="left" w:pos="987"/>
        </w:tabs>
        <w:ind w:left="987" w:hanging="138"/>
        <w:rPr>
          <w:sz w:val="24"/>
        </w:rPr>
      </w:pPr>
      <w:r>
        <w:rPr>
          <w:sz w:val="24"/>
        </w:rPr>
        <w:t>7</w:t>
      </w:r>
      <w:r>
        <w:rPr>
          <w:spacing w:val="-15"/>
          <w:sz w:val="24"/>
        </w:rPr>
        <w:t xml:space="preserve"> </w:t>
      </w:r>
      <w:r>
        <w:rPr>
          <w:sz w:val="24"/>
        </w:rPr>
        <w:t>класс</w:t>
      </w:r>
      <w:r>
        <w:rPr>
          <w:spacing w:val="-13"/>
          <w:sz w:val="24"/>
        </w:rPr>
        <w:t xml:space="preserve"> </w:t>
      </w:r>
      <w:r>
        <w:rPr>
          <w:sz w:val="24"/>
        </w:rPr>
        <w:t>–</w:t>
      </w:r>
      <w:r>
        <w:rPr>
          <w:spacing w:val="-14"/>
          <w:sz w:val="24"/>
        </w:rPr>
        <w:t xml:space="preserve"> </w:t>
      </w:r>
      <w:r>
        <w:rPr>
          <w:sz w:val="24"/>
        </w:rPr>
        <w:t>алгебра,</w:t>
      </w:r>
      <w:r>
        <w:rPr>
          <w:spacing w:val="-14"/>
          <w:sz w:val="24"/>
        </w:rPr>
        <w:t xml:space="preserve"> </w:t>
      </w:r>
      <w:r>
        <w:rPr>
          <w:sz w:val="24"/>
        </w:rPr>
        <w:t>геометрия,</w:t>
      </w:r>
      <w:r>
        <w:rPr>
          <w:spacing w:val="-10"/>
          <w:sz w:val="24"/>
        </w:rPr>
        <w:t xml:space="preserve"> </w:t>
      </w:r>
      <w:r>
        <w:rPr>
          <w:sz w:val="24"/>
        </w:rPr>
        <w:t>вероятность</w:t>
      </w:r>
      <w:r>
        <w:rPr>
          <w:spacing w:val="-15"/>
          <w:sz w:val="24"/>
        </w:rPr>
        <w:t xml:space="preserve"> </w:t>
      </w:r>
      <w:r>
        <w:rPr>
          <w:sz w:val="24"/>
        </w:rPr>
        <w:t>и</w:t>
      </w:r>
      <w:r>
        <w:rPr>
          <w:spacing w:val="-9"/>
          <w:sz w:val="24"/>
        </w:rPr>
        <w:t xml:space="preserve"> </w:t>
      </w:r>
      <w:r>
        <w:rPr>
          <w:sz w:val="24"/>
        </w:rPr>
        <w:t>статистика,</w:t>
      </w:r>
      <w:r>
        <w:rPr>
          <w:spacing w:val="-9"/>
          <w:sz w:val="24"/>
        </w:rPr>
        <w:t xml:space="preserve"> </w:t>
      </w:r>
      <w:r>
        <w:rPr>
          <w:spacing w:val="-2"/>
          <w:sz w:val="24"/>
        </w:rPr>
        <w:t>физика;</w:t>
      </w:r>
    </w:p>
    <w:p w:rsidR="007D6BF2" w:rsidRDefault="00D17D2F">
      <w:pPr>
        <w:pStyle w:val="a5"/>
        <w:numPr>
          <w:ilvl w:val="3"/>
          <w:numId w:val="15"/>
        </w:numPr>
        <w:tabs>
          <w:tab w:val="left" w:pos="1107"/>
        </w:tabs>
        <w:ind w:left="1107" w:hanging="258"/>
        <w:rPr>
          <w:sz w:val="24"/>
        </w:rPr>
      </w:pPr>
      <w:r>
        <w:rPr>
          <w:sz w:val="24"/>
        </w:rPr>
        <w:t>8</w:t>
      </w:r>
      <w:r>
        <w:rPr>
          <w:spacing w:val="-4"/>
          <w:sz w:val="24"/>
        </w:rPr>
        <w:t xml:space="preserve"> </w:t>
      </w:r>
      <w:r>
        <w:rPr>
          <w:sz w:val="24"/>
        </w:rPr>
        <w:t>класс</w:t>
      </w:r>
      <w:r>
        <w:rPr>
          <w:spacing w:val="-5"/>
          <w:sz w:val="24"/>
        </w:rPr>
        <w:t xml:space="preserve"> </w:t>
      </w:r>
      <w:r>
        <w:rPr>
          <w:sz w:val="24"/>
        </w:rPr>
        <w:t>–</w:t>
      </w:r>
      <w:r>
        <w:rPr>
          <w:spacing w:val="-3"/>
          <w:sz w:val="24"/>
        </w:rPr>
        <w:t xml:space="preserve"> </w:t>
      </w:r>
      <w:r>
        <w:rPr>
          <w:spacing w:val="-2"/>
          <w:sz w:val="24"/>
        </w:rPr>
        <w:t>химия.</w:t>
      </w:r>
    </w:p>
    <w:p w:rsidR="007D6BF2" w:rsidRDefault="00D17D2F">
      <w:pPr>
        <w:pStyle w:val="a5"/>
        <w:numPr>
          <w:ilvl w:val="2"/>
          <w:numId w:val="15"/>
        </w:numPr>
        <w:tabs>
          <w:tab w:val="left" w:pos="1579"/>
        </w:tabs>
        <w:ind w:left="141" w:right="141" w:firstLine="708"/>
        <w:jc w:val="both"/>
        <w:rPr>
          <w:sz w:val="24"/>
        </w:rPr>
      </w:pPr>
      <w:r>
        <w:rPr>
          <w:sz w:val="24"/>
        </w:rPr>
        <w:t>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p>
    <w:p w:rsidR="007D6BF2" w:rsidRDefault="00D17D2F">
      <w:pPr>
        <w:pStyle w:val="a5"/>
        <w:numPr>
          <w:ilvl w:val="2"/>
          <w:numId w:val="15"/>
        </w:numPr>
        <w:tabs>
          <w:tab w:val="left" w:pos="1579"/>
        </w:tabs>
        <w:ind w:left="141" w:right="138" w:firstLine="708"/>
        <w:jc w:val="both"/>
        <w:rPr>
          <w:sz w:val="24"/>
        </w:rPr>
      </w:pPr>
      <w:r>
        <w:rPr>
          <w:sz w:val="24"/>
        </w:rPr>
        <w:t>Стартовая диагностика проводится педагогическими работниками с целью оценки готовности к изучению отдельных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7D6BF2" w:rsidRDefault="00D17D2F">
      <w:pPr>
        <w:pStyle w:val="a5"/>
        <w:numPr>
          <w:ilvl w:val="2"/>
          <w:numId w:val="15"/>
        </w:numPr>
        <w:tabs>
          <w:tab w:val="left" w:pos="1579"/>
        </w:tabs>
        <w:spacing w:before="1"/>
        <w:ind w:left="141" w:right="138" w:firstLine="708"/>
        <w:jc w:val="both"/>
        <w:rPr>
          <w:sz w:val="24"/>
        </w:rPr>
      </w:pPr>
      <w:r>
        <w:rPr>
          <w:sz w:val="24"/>
        </w:rPr>
        <w:t>Текущая оценка представляет собой процедуру оценки индивидуального продвижения обучающегося в освоении программы учебного предмета.</w:t>
      </w:r>
    </w:p>
    <w:p w:rsidR="007D6BF2" w:rsidRDefault="00D17D2F">
      <w:pPr>
        <w:pStyle w:val="a5"/>
        <w:numPr>
          <w:ilvl w:val="2"/>
          <w:numId w:val="15"/>
        </w:numPr>
        <w:tabs>
          <w:tab w:val="left" w:pos="1579"/>
        </w:tabs>
        <w:ind w:left="141" w:right="139" w:firstLine="708"/>
        <w:jc w:val="both"/>
        <w:rPr>
          <w:sz w:val="24"/>
        </w:rPr>
      </w:pPr>
      <w:r>
        <w:rPr>
          <w:sz w:val="24"/>
        </w:rPr>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rsidR="007D6BF2" w:rsidRDefault="00D17D2F">
      <w:pPr>
        <w:pStyle w:val="a5"/>
        <w:numPr>
          <w:ilvl w:val="2"/>
          <w:numId w:val="15"/>
        </w:numPr>
        <w:tabs>
          <w:tab w:val="left" w:pos="1579"/>
        </w:tabs>
        <w:ind w:left="141" w:right="141" w:firstLine="708"/>
        <w:jc w:val="both"/>
        <w:rPr>
          <w:sz w:val="24"/>
        </w:rPr>
      </w:pPr>
      <w:r>
        <w:rPr>
          <w:sz w:val="24"/>
        </w:rPr>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7D6BF2" w:rsidRDefault="00D17D2F">
      <w:pPr>
        <w:pStyle w:val="a5"/>
        <w:numPr>
          <w:ilvl w:val="2"/>
          <w:numId w:val="15"/>
        </w:numPr>
        <w:tabs>
          <w:tab w:val="left" w:pos="1579"/>
        </w:tabs>
        <w:ind w:left="141" w:right="138" w:firstLine="708"/>
        <w:jc w:val="both"/>
        <w:rPr>
          <w:sz w:val="24"/>
        </w:rPr>
      </w:pPr>
      <w:r>
        <w:rPr>
          <w:sz w:val="24"/>
        </w:rPr>
        <w:t>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учетом особенностей учебного предмета.</w:t>
      </w:r>
    </w:p>
    <w:p w:rsidR="007D6BF2" w:rsidRDefault="00D17D2F">
      <w:pPr>
        <w:pStyle w:val="a5"/>
        <w:numPr>
          <w:ilvl w:val="2"/>
          <w:numId w:val="15"/>
        </w:numPr>
        <w:tabs>
          <w:tab w:val="left" w:pos="1579"/>
        </w:tabs>
        <w:spacing w:before="1"/>
        <w:ind w:left="141" w:right="137" w:firstLine="708"/>
        <w:jc w:val="both"/>
        <w:rPr>
          <w:sz w:val="24"/>
        </w:rPr>
      </w:pPr>
      <w:r>
        <w:rPr>
          <w:sz w:val="24"/>
        </w:rPr>
        <w:t xml:space="preserve">Результаты текущей оценки являются основой для индивидуализации учебного </w:t>
      </w:r>
      <w:r>
        <w:rPr>
          <w:spacing w:val="-2"/>
          <w:sz w:val="24"/>
        </w:rPr>
        <w:t>процесса.</w:t>
      </w:r>
    </w:p>
    <w:p w:rsidR="007D6BF2" w:rsidRDefault="00D17D2F">
      <w:pPr>
        <w:pStyle w:val="a5"/>
        <w:numPr>
          <w:ilvl w:val="2"/>
          <w:numId w:val="15"/>
        </w:numPr>
        <w:tabs>
          <w:tab w:val="left" w:pos="1579"/>
        </w:tabs>
        <w:ind w:left="1579" w:hanging="730"/>
        <w:jc w:val="both"/>
        <w:rPr>
          <w:sz w:val="24"/>
        </w:rPr>
      </w:pPr>
      <w:r>
        <w:rPr>
          <w:sz w:val="24"/>
        </w:rPr>
        <w:t>Внутренний</w:t>
      </w:r>
      <w:r>
        <w:rPr>
          <w:spacing w:val="-15"/>
          <w:sz w:val="24"/>
        </w:rPr>
        <w:t xml:space="preserve"> </w:t>
      </w:r>
      <w:r>
        <w:rPr>
          <w:sz w:val="24"/>
        </w:rPr>
        <w:t>мониторинг</w:t>
      </w:r>
      <w:r>
        <w:rPr>
          <w:spacing w:val="-15"/>
          <w:sz w:val="24"/>
        </w:rPr>
        <w:t xml:space="preserve"> </w:t>
      </w:r>
      <w:r>
        <w:rPr>
          <w:sz w:val="24"/>
        </w:rPr>
        <w:t>представляет</w:t>
      </w:r>
      <w:r>
        <w:rPr>
          <w:spacing w:val="-13"/>
          <w:sz w:val="24"/>
        </w:rPr>
        <w:t xml:space="preserve"> </w:t>
      </w:r>
      <w:r>
        <w:rPr>
          <w:sz w:val="24"/>
        </w:rPr>
        <w:t>собой</w:t>
      </w:r>
      <w:r>
        <w:rPr>
          <w:spacing w:val="-11"/>
          <w:sz w:val="24"/>
        </w:rPr>
        <w:t xml:space="preserve"> </w:t>
      </w:r>
      <w:r>
        <w:rPr>
          <w:sz w:val="24"/>
        </w:rPr>
        <w:t>следующие</w:t>
      </w:r>
      <w:r>
        <w:rPr>
          <w:spacing w:val="-13"/>
          <w:sz w:val="24"/>
        </w:rPr>
        <w:t xml:space="preserve"> </w:t>
      </w:r>
      <w:r>
        <w:rPr>
          <w:spacing w:val="-2"/>
          <w:sz w:val="24"/>
        </w:rPr>
        <w:t>процедуры:</w:t>
      </w:r>
    </w:p>
    <w:p w:rsidR="007D6BF2" w:rsidRDefault="00D17D2F">
      <w:pPr>
        <w:pStyle w:val="a5"/>
        <w:numPr>
          <w:ilvl w:val="3"/>
          <w:numId w:val="15"/>
        </w:numPr>
        <w:tabs>
          <w:tab w:val="left" w:pos="1581"/>
        </w:tabs>
        <w:rPr>
          <w:sz w:val="24"/>
        </w:rPr>
      </w:pPr>
      <w:r>
        <w:rPr>
          <w:spacing w:val="-2"/>
          <w:sz w:val="24"/>
        </w:rPr>
        <w:t>стартовая</w:t>
      </w:r>
      <w:r>
        <w:rPr>
          <w:spacing w:val="-5"/>
          <w:sz w:val="24"/>
        </w:rPr>
        <w:t xml:space="preserve"> </w:t>
      </w:r>
      <w:r>
        <w:rPr>
          <w:spacing w:val="-2"/>
          <w:sz w:val="24"/>
        </w:rPr>
        <w:t>диагностика;</w:t>
      </w:r>
    </w:p>
    <w:p w:rsidR="007D6BF2" w:rsidRDefault="00D17D2F">
      <w:pPr>
        <w:pStyle w:val="a5"/>
        <w:numPr>
          <w:ilvl w:val="3"/>
          <w:numId w:val="15"/>
        </w:numPr>
        <w:tabs>
          <w:tab w:val="left" w:pos="1581"/>
        </w:tabs>
        <w:rPr>
          <w:sz w:val="24"/>
        </w:rPr>
      </w:pPr>
      <w:r>
        <w:rPr>
          <w:spacing w:val="-2"/>
          <w:sz w:val="24"/>
        </w:rPr>
        <w:t>оценка</w:t>
      </w:r>
      <w:r>
        <w:rPr>
          <w:spacing w:val="-6"/>
          <w:sz w:val="24"/>
        </w:rPr>
        <w:t xml:space="preserve"> </w:t>
      </w:r>
      <w:r>
        <w:rPr>
          <w:spacing w:val="-2"/>
          <w:sz w:val="24"/>
        </w:rPr>
        <w:t>уровня</w:t>
      </w:r>
      <w:r>
        <w:rPr>
          <w:sz w:val="24"/>
        </w:rPr>
        <w:t xml:space="preserve"> </w:t>
      </w:r>
      <w:r>
        <w:rPr>
          <w:spacing w:val="-2"/>
          <w:sz w:val="24"/>
        </w:rPr>
        <w:t>достижения</w:t>
      </w:r>
      <w:r>
        <w:rPr>
          <w:spacing w:val="-8"/>
          <w:sz w:val="24"/>
        </w:rPr>
        <w:t xml:space="preserve"> </w:t>
      </w:r>
      <w:r>
        <w:rPr>
          <w:spacing w:val="-2"/>
          <w:sz w:val="24"/>
        </w:rPr>
        <w:t>предметных</w:t>
      </w:r>
      <w:r>
        <w:rPr>
          <w:spacing w:val="-5"/>
          <w:sz w:val="24"/>
        </w:rPr>
        <w:t xml:space="preserve"> </w:t>
      </w:r>
      <w:r>
        <w:rPr>
          <w:spacing w:val="-2"/>
          <w:sz w:val="24"/>
        </w:rPr>
        <w:t>и</w:t>
      </w:r>
      <w:r>
        <w:rPr>
          <w:spacing w:val="-4"/>
          <w:sz w:val="24"/>
        </w:rPr>
        <w:t xml:space="preserve"> </w:t>
      </w:r>
      <w:r>
        <w:rPr>
          <w:spacing w:val="-2"/>
          <w:sz w:val="24"/>
        </w:rPr>
        <w:t>метапредметных</w:t>
      </w:r>
      <w:r>
        <w:rPr>
          <w:spacing w:val="-5"/>
          <w:sz w:val="24"/>
        </w:rPr>
        <w:t xml:space="preserve"> </w:t>
      </w:r>
      <w:r>
        <w:rPr>
          <w:spacing w:val="-2"/>
          <w:sz w:val="24"/>
        </w:rPr>
        <w:t>результатов;</w:t>
      </w:r>
    </w:p>
    <w:p w:rsidR="007D6BF2" w:rsidRDefault="00D17D2F">
      <w:pPr>
        <w:pStyle w:val="a5"/>
        <w:numPr>
          <w:ilvl w:val="3"/>
          <w:numId w:val="15"/>
        </w:numPr>
        <w:tabs>
          <w:tab w:val="left" w:pos="1581"/>
        </w:tabs>
        <w:rPr>
          <w:sz w:val="24"/>
        </w:rPr>
      </w:pPr>
      <w:r>
        <w:rPr>
          <w:spacing w:val="-2"/>
          <w:sz w:val="24"/>
        </w:rPr>
        <w:t>оценка</w:t>
      </w:r>
      <w:r>
        <w:rPr>
          <w:spacing w:val="-6"/>
          <w:sz w:val="24"/>
        </w:rPr>
        <w:t xml:space="preserve"> </w:t>
      </w:r>
      <w:r>
        <w:rPr>
          <w:spacing w:val="-2"/>
          <w:sz w:val="24"/>
        </w:rPr>
        <w:t>уровня</w:t>
      </w:r>
      <w:r>
        <w:rPr>
          <w:spacing w:val="-5"/>
          <w:sz w:val="24"/>
        </w:rPr>
        <w:t xml:space="preserve"> </w:t>
      </w:r>
      <w:r>
        <w:rPr>
          <w:spacing w:val="-2"/>
          <w:sz w:val="24"/>
        </w:rPr>
        <w:t>функциональной</w:t>
      </w:r>
      <w:r>
        <w:rPr>
          <w:spacing w:val="-6"/>
          <w:sz w:val="24"/>
        </w:rPr>
        <w:t xml:space="preserve"> </w:t>
      </w:r>
      <w:r>
        <w:rPr>
          <w:spacing w:val="-2"/>
          <w:sz w:val="24"/>
        </w:rPr>
        <w:t>грамотности;</w:t>
      </w:r>
    </w:p>
    <w:p w:rsidR="007D6BF2" w:rsidRDefault="00D17D2F">
      <w:pPr>
        <w:pStyle w:val="a5"/>
        <w:numPr>
          <w:ilvl w:val="3"/>
          <w:numId w:val="15"/>
        </w:numPr>
        <w:tabs>
          <w:tab w:val="left" w:pos="1581"/>
        </w:tabs>
        <w:ind w:left="141" w:right="141" w:firstLine="708"/>
        <w:rPr>
          <w:sz w:val="24"/>
        </w:rPr>
      </w:pPr>
      <w:r>
        <w:rPr>
          <w:sz w:val="24"/>
        </w:rPr>
        <w:t xml:space="preserve">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посещенных уроков, анализа качества учебных заданий, предлагаемых педагогическим работником </w:t>
      </w:r>
      <w:r>
        <w:rPr>
          <w:spacing w:val="-2"/>
          <w:sz w:val="24"/>
        </w:rPr>
        <w:t>обучающимся.</w:t>
      </w:r>
    </w:p>
    <w:p w:rsidR="007D6BF2" w:rsidRDefault="00D17D2F">
      <w:pPr>
        <w:pStyle w:val="a3"/>
        <w:ind w:right="137"/>
      </w:pPr>
      <w:r>
        <w:t>Промежуточная аттестация осуществляется следующим образом. В 5-9 классах (кроме физической культуры, ОБЗР, музыки, трудов (технологии), изобразительного искусства) при выставлении итоговых отметок учитель-предметник учитывает в первую очередь отметки, полученные обучающимися за обязательные виды контроля, к которым относятся:</w:t>
      </w:r>
    </w:p>
    <w:p w:rsidR="007D6BF2" w:rsidRDefault="00D17D2F">
      <w:pPr>
        <w:pStyle w:val="a5"/>
        <w:numPr>
          <w:ilvl w:val="0"/>
          <w:numId w:val="1"/>
        </w:numPr>
        <w:tabs>
          <w:tab w:val="left" w:pos="1581"/>
        </w:tabs>
        <w:spacing w:line="293" w:lineRule="exact"/>
        <w:jc w:val="left"/>
        <w:rPr>
          <w:sz w:val="24"/>
        </w:rPr>
      </w:pPr>
      <w:r>
        <w:rPr>
          <w:sz w:val="24"/>
        </w:rPr>
        <w:t>контрольная</w:t>
      </w:r>
      <w:r>
        <w:rPr>
          <w:spacing w:val="-10"/>
          <w:sz w:val="24"/>
        </w:rPr>
        <w:t xml:space="preserve"> </w:t>
      </w:r>
      <w:r>
        <w:rPr>
          <w:spacing w:val="-2"/>
          <w:sz w:val="24"/>
        </w:rPr>
        <w:t>работа;</w:t>
      </w:r>
    </w:p>
    <w:p w:rsidR="007D6BF2" w:rsidRDefault="00D17D2F">
      <w:pPr>
        <w:pStyle w:val="a5"/>
        <w:numPr>
          <w:ilvl w:val="0"/>
          <w:numId w:val="1"/>
        </w:numPr>
        <w:tabs>
          <w:tab w:val="left" w:pos="1581"/>
        </w:tabs>
        <w:spacing w:line="293" w:lineRule="exact"/>
        <w:jc w:val="left"/>
        <w:rPr>
          <w:sz w:val="24"/>
        </w:rPr>
      </w:pPr>
      <w:r>
        <w:rPr>
          <w:spacing w:val="-2"/>
          <w:sz w:val="24"/>
        </w:rPr>
        <w:t>самостоятельная</w:t>
      </w:r>
      <w:r>
        <w:rPr>
          <w:spacing w:val="13"/>
          <w:sz w:val="24"/>
        </w:rPr>
        <w:t xml:space="preserve"> </w:t>
      </w:r>
      <w:r>
        <w:rPr>
          <w:spacing w:val="-2"/>
          <w:sz w:val="24"/>
        </w:rPr>
        <w:t>работа;</w:t>
      </w:r>
    </w:p>
    <w:p w:rsidR="007D6BF2" w:rsidRDefault="00D17D2F">
      <w:pPr>
        <w:pStyle w:val="a5"/>
        <w:numPr>
          <w:ilvl w:val="0"/>
          <w:numId w:val="1"/>
        </w:numPr>
        <w:tabs>
          <w:tab w:val="left" w:pos="1581"/>
        </w:tabs>
        <w:spacing w:line="293" w:lineRule="exact"/>
        <w:jc w:val="left"/>
        <w:rPr>
          <w:sz w:val="24"/>
        </w:rPr>
      </w:pPr>
      <w:r>
        <w:rPr>
          <w:sz w:val="24"/>
        </w:rPr>
        <w:t>тестовая</w:t>
      </w:r>
      <w:r>
        <w:rPr>
          <w:spacing w:val="-10"/>
          <w:sz w:val="24"/>
        </w:rPr>
        <w:t xml:space="preserve"> </w:t>
      </w:r>
      <w:r>
        <w:rPr>
          <w:spacing w:val="-2"/>
          <w:sz w:val="24"/>
        </w:rPr>
        <w:t>работа;</w:t>
      </w:r>
    </w:p>
    <w:p w:rsidR="007D6BF2" w:rsidRDefault="00D17D2F">
      <w:pPr>
        <w:pStyle w:val="a5"/>
        <w:numPr>
          <w:ilvl w:val="0"/>
          <w:numId w:val="1"/>
        </w:numPr>
        <w:tabs>
          <w:tab w:val="left" w:pos="1581"/>
        </w:tabs>
        <w:spacing w:line="293" w:lineRule="exact"/>
        <w:jc w:val="left"/>
        <w:rPr>
          <w:sz w:val="24"/>
        </w:rPr>
      </w:pPr>
      <w:r>
        <w:rPr>
          <w:sz w:val="24"/>
        </w:rPr>
        <w:t>контрольный</w:t>
      </w:r>
      <w:r>
        <w:rPr>
          <w:spacing w:val="-7"/>
          <w:sz w:val="24"/>
        </w:rPr>
        <w:t xml:space="preserve"> </w:t>
      </w:r>
      <w:r>
        <w:rPr>
          <w:spacing w:val="-2"/>
          <w:sz w:val="24"/>
        </w:rPr>
        <w:t>диктант;</w:t>
      </w:r>
    </w:p>
    <w:p w:rsidR="007D6BF2" w:rsidRDefault="00D17D2F">
      <w:pPr>
        <w:pStyle w:val="a5"/>
        <w:numPr>
          <w:ilvl w:val="0"/>
          <w:numId w:val="1"/>
        </w:numPr>
        <w:tabs>
          <w:tab w:val="left" w:pos="1581"/>
        </w:tabs>
        <w:spacing w:line="293" w:lineRule="exact"/>
        <w:jc w:val="left"/>
        <w:rPr>
          <w:sz w:val="24"/>
        </w:rPr>
      </w:pPr>
      <w:r>
        <w:rPr>
          <w:sz w:val="24"/>
        </w:rPr>
        <w:t>контрольное</w:t>
      </w:r>
      <w:r>
        <w:rPr>
          <w:spacing w:val="-5"/>
          <w:sz w:val="24"/>
        </w:rPr>
        <w:t xml:space="preserve"> </w:t>
      </w:r>
      <w:r>
        <w:rPr>
          <w:spacing w:val="-2"/>
          <w:sz w:val="24"/>
        </w:rPr>
        <w:t>сочинение;</w:t>
      </w:r>
    </w:p>
    <w:p w:rsidR="007D6BF2" w:rsidRDefault="00D17D2F">
      <w:pPr>
        <w:pStyle w:val="a5"/>
        <w:numPr>
          <w:ilvl w:val="0"/>
          <w:numId w:val="1"/>
        </w:numPr>
        <w:tabs>
          <w:tab w:val="left" w:pos="1581"/>
        </w:tabs>
        <w:spacing w:before="1" w:line="293" w:lineRule="exact"/>
        <w:jc w:val="left"/>
        <w:rPr>
          <w:sz w:val="24"/>
        </w:rPr>
      </w:pPr>
      <w:r>
        <w:rPr>
          <w:sz w:val="24"/>
        </w:rPr>
        <w:t>контрольное</w:t>
      </w:r>
      <w:r>
        <w:rPr>
          <w:spacing w:val="-10"/>
          <w:sz w:val="24"/>
        </w:rPr>
        <w:t xml:space="preserve"> </w:t>
      </w:r>
      <w:r>
        <w:rPr>
          <w:spacing w:val="-2"/>
          <w:sz w:val="24"/>
        </w:rPr>
        <w:t>изложение;</w:t>
      </w:r>
    </w:p>
    <w:p w:rsidR="007D6BF2" w:rsidRDefault="00D17D2F">
      <w:pPr>
        <w:pStyle w:val="a5"/>
        <w:numPr>
          <w:ilvl w:val="0"/>
          <w:numId w:val="1"/>
        </w:numPr>
        <w:tabs>
          <w:tab w:val="left" w:pos="1581"/>
        </w:tabs>
        <w:spacing w:line="293" w:lineRule="exact"/>
        <w:jc w:val="left"/>
        <w:rPr>
          <w:sz w:val="24"/>
        </w:rPr>
      </w:pPr>
      <w:r>
        <w:rPr>
          <w:sz w:val="24"/>
        </w:rPr>
        <w:t>чтение</w:t>
      </w:r>
      <w:r>
        <w:rPr>
          <w:spacing w:val="-10"/>
          <w:sz w:val="24"/>
        </w:rPr>
        <w:t xml:space="preserve"> </w:t>
      </w:r>
      <w:r>
        <w:rPr>
          <w:spacing w:val="-2"/>
          <w:sz w:val="24"/>
        </w:rPr>
        <w:t>наизусть.</w:t>
      </w:r>
    </w:p>
    <w:p w:rsidR="007D6BF2" w:rsidRDefault="00D17D2F">
      <w:pPr>
        <w:pStyle w:val="a3"/>
        <w:ind w:right="142"/>
      </w:pPr>
      <w:r>
        <w:t>Отметка «5» выставляется, если средний балл составляет от 4,50 до 5,00 при наличии большего количества отличных отметок при отсутствии отметок «3» («удовлетворительно») и «2» («неудовлетворительно») за вышеуказанные работы.</w:t>
      </w:r>
    </w:p>
    <w:p w:rsidR="007D6BF2" w:rsidRDefault="00D17D2F">
      <w:pPr>
        <w:pStyle w:val="a3"/>
        <w:ind w:right="140"/>
      </w:pPr>
      <w:r>
        <w:t>Отметка «4» выставляется, если средний балл составляет от 3,50 до 4,49 при наличии большего количества отметок «5» и «4» и при отсутствии отметок «2» («неудовлетворительно») за</w:t>
      </w:r>
    </w:p>
    <w:p w:rsidR="007D6BF2" w:rsidRDefault="007D6BF2">
      <w:pPr>
        <w:pStyle w:val="a3"/>
        <w:sectPr w:rsidR="007D6BF2">
          <w:footerReference w:type="default" r:id="rId14"/>
          <w:pgSz w:w="11920" w:h="16850"/>
          <w:pgMar w:top="500" w:right="425" w:bottom="280" w:left="992" w:header="0" w:footer="0" w:gutter="0"/>
          <w:cols w:space="720"/>
        </w:sectPr>
      </w:pPr>
    </w:p>
    <w:p w:rsidR="007D6BF2" w:rsidRDefault="00D17D2F">
      <w:pPr>
        <w:pStyle w:val="a3"/>
        <w:spacing w:before="64"/>
        <w:ind w:firstLine="0"/>
      </w:pPr>
      <w:r>
        <w:lastRenderedPageBreak/>
        <w:t>вышеуказанные</w:t>
      </w:r>
      <w:r>
        <w:rPr>
          <w:spacing w:val="-7"/>
        </w:rPr>
        <w:t xml:space="preserve"> </w:t>
      </w:r>
      <w:r>
        <w:rPr>
          <w:spacing w:val="-2"/>
        </w:rPr>
        <w:t>работы.</w:t>
      </w:r>
    </w:p>
    <w:p w:rsidR="007D6BF2" w:rsidRDefault="00D17D2F">
      <w:pPr>
        <w:pStyle w:val="a3"/>
        <w:ind w:right="140"/>
      </w:pPr>
      <w:r>
        <w:t>Отметка «3» выставляется, если средний балл составляет от 2,50 до 3,49 при наличии большего количества отметок «3».</w:t>
      </w:r>
    </w:p>
    <w:p w:rsidR="007D6BF2" w:rsidRDefault="00D17D2F">
      <w:pPr>
        <w:pStyle w:val="a3"/>
        <w:spacing w:before="1"/>
        <w:ind w:right="141"/>
      </w:pPr>
      <w:r>
        <w:t>Отметка «2» выставляется, если средний балл ниже 2,50 и</w:t>
      </w:r>
      <w:r>
        <w:rPr>
          <w:spacing w:val="-1"/>
        </w:rPr>
        <w:t xml:space="preserve"> </w:t>
      </w:r>
      <w:r>
        <w:t>обучающийся имеет, в основном неудовлетворительные отметки.</w:t>
      </w:r>
    </w:p>
    <w:p w:rsidR="007D6BF2" w:rsidRDefault="00D17D2F">
      <w:pPr>
        <w:pStyle w:val="a3"/>
        <w:ind w:right="139"/>
      </w:pPr>
      <w:r>
        <w:t>По учебным предметам: физическая культура, ОБЗР музыки, трудов (технологии), изобразительного искусства) отметка за четверть (год) выставляется по среднему баллу по правилам математического округления (в пользу обучающегося).</w:t>
      </w:r>
    </w:p>
    <w:p w:rsidR="007D6BF2" w:rsidRDefault="007D6BF2">
      <w:pPr>
        <w:pStyle w:val="a3"/>
        <w:ind w:left="0" w:firstLine="0"/>
        <w:jc w:val="left"/>
      </w:pPr>
    </w:p>
    <w:p w:rsidR="007D6BF2" w:rsidRDefault="00D17D2F">
      <w:pPr>
        <w:pStyle w:val="1"/>
        <w:numPr>
          <w:ilvl w:val="0"/>
          <w:numId w:val="15"/>
        </w:numPr>
        <w:tabs>
          <w:tab w:val="left" w:pos="3667"/>
        </w:tabs>
        <w:ind w:left="3667" w:hanging="542"/>
        <w:jc w:val="both"/>
      </w:pPr>
      <w:r>
        <w:rPr>
          <w:spacing w:val="-2"/>
        </w:rPr>
        <w:t>Заключительные</w:t>
      </w:r>
      <w:r>
        <w:rPr>
          <w:spacing w:val="7"/>
        </w:rPr>
        <w:t xml:space="preserve"> </w:t>
      </w:r>
      <w:r>
        <w:rPr>
          <w:spacing w:val="-2"/>
        </w:rPr>
        <w:t>положения</w:t>
      </w:r>
    </w:p>
    <w:p w:rsidR="007D6BF2" w:rsidRDefault="00D17D2F">
      <w:pPr>
        <w:pStyle w:val="a5"/>
        <w:numPr>
          <w:ilvl w:val="1"/>
          <w:numId w:val="15"/>
        </w:numPr>
        <w:tabs>
          <w:tab w:val="left" w:pos="1580"/>
        </w:tabs>
        <w:ind w:right="138" w:firstLine="708"/>
        <w:jc w:val="both"/>
        <w:rPr>
          <w:sz w:val="24"/>
        </w:rPr>
      </w:pPr>
      <w:r>
        <w:rPr>
          <w:sz w:val="24"/>
        </w:rPr>
        <w:t>Настоящее Положение является локальным нормативным актом организации, осуществляющей образовательную деятельность, согласовывается с Управляющим советом, принимается на Педагогическом совете школы и утверждается (вводится в действие) приказом директора общеобразовательной организации.</w:t>
      </w:r>
    </w:p>
    <w:p w:rsidR="007D6BF2" w:rsidRDefault="00D17D2F">
      <w:pPr>
        <w:pStyle w:val="a5"/>
        <w:numPr>
          <w:ilvl w:val="1"/>
          <w:numId w:val="15"/>
        </w:numPr>
        <w:tabs>
          <w:tab w:val="left" w:pos="1580"/>
        </w:tabs>
        <w:ind w:right="147" w:firstLine="708"/>
        <w:jc w:val="both"/>
        <w:rPr>
          <w:sz w:val="24"/>
        </w:rPr>
      </w:pPr>
      <w:r>
        <w:rPr>
          <w:sz w:val="24"/>
        </w:rPr>
        <w:t>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w:t>
      </w:r>
    </w:p>
    <w:p w:rsidR="007D6BF2" w:rsidRDefault="00D17D2F">
      <w:pPr>
        <w:pStyle w:val="a5"/>
        <w:numPr>
          <w:ilvl w:val="1"/>
          <w:numId w:val="15"/>
        </w:numPr>
        <w:tabs>
          <w:tab w:val="left" w:pos="1580"/>
        </w:tabs>
        <w:ind w:right="139" w:firstLine="708"/>
        <w:jc w:val="both"/>
        <w:rPr>
          <w:sz w:val="24"/>
        </w:rPr>
      </w:pPr>
      <w:r>
        <w:rPr>
          <w:sz w:val="24"/>
        </w:rPr>
        <w:t>Положение принимается на неопределенный срок. Изменения и дополнения к Положению принимаются в порядке, предусмотренном п.4.1. настоящего Положения.</w:t>
      </w:r>
    </w:p>
    <w:p w:rsidR="007D6BF2" w:rsidRDefault="00D17D2F">
      <w:pPr>
        <w:pStyle w:val="a5"/>
        <w:numPr>
          <w:ilvl w:val="1"/>
          <w:numId w:val="15"/>
        </w:numPr>
        <w:tabs>
          <w:tab w:val="left" w:pos="1580"/>
        </w:tabs>
        <w:spacing w:before="1"/>
        <w:ind w:right="138" w:firstLine="708"/>
        <w:jc w:val="both"/>
        <w:rPr>
          <w:sz w:val="24"/>
        </w:rPr>
      </w:pPr>
      <w:r>
        <w:rPr>
          <w:sz w:val="24"/>
        </w:rPr>
        <w:t>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p>
    <w:sectPr w:rsidR="007D6BF2">
      <w:footerReference w:type="default" r:id="rId15"/>
      <w:pgSz w:w="11920" w:h="16850"/>
      <w:pgMar w:top="500" w:right="425" w:bottom="280" w:left="992" w:header="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377A" w:rsidRDefault="00D17D2F">
      <w:r>
        <w:separator/>
      </w:r>
    </w:p>
  </w:endnote>
  <w:endnote w:type="continuationSeparator" w:id="0">
    <w:p w:rsidR="00E1377A" w:rsidRDefault="00D17D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Microsoft Sans Serif">
    <w:altName w:val="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BF2" w:rsidRDefault="00D17D2F">
    <w:pPr>
      <w:pStyle w:val="a3"/>
      <w:spacing w:line="200" w:lineRule="exact"/>
      <w:ind w:left="0" w:firstLine="0"/>
      <w:jc w:val="left"/>
      <w:rPr>
        <w:sz w:val="20"/>
      </w:rPr>
    </w:pPr>
    <w:r>
      <w:rPr>
        <w:noProof/>
        <w:sz w:val="20"/>
        <w:lang w:eastAsia="ru-RU"/>
      </w:rPr>
      <mc:AlternateContent>
        <mc:Choice Requires="wps">
          <w:drawing>
            <wp:anchor distT="0" distB="0" distL="0" distR="0" simplePos="0" relativeHeight="487370240" behindDoc="1" locked="0" layoutInCell="1" allowOverlap="1">
              <wp:simplePos x="0" y="0"/>
              <wp:positionH relativeFrom="page">
                <wp:posOffset>6818883</wp:posOffset>
              </wp:positionH>
              <wp:positionV relativeFrom="page">
                <wp:posOffset>9915881</wp:posOffset>
              </wp:positionV>
              <wp:extent cx="260985" cy="1809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985" cy="180975"/>
                      </a:xfrm>
                      <a:prstGeom prst="rect">
                        <a:avLst/>
                      </a:prstGeom>
                    </wps:spPr>
                    <wps:txbx>
                      <w:txbxContent>
                        <w:p w:rsidR="007D6BF2" w:rsidRDefault="00D17D2F">
                          <w:pPr>
                            <w:spacing w:before="11"/>
                            <w:ind w:left="100"/>
                          </w:pPr>
                          <w:r>
                            <w:rPr>
                              <w:spacing w:val="-10"/>
                            </w:rPr>
                            <w:fldChar w:fldCharType="begin"/>
                          </w:r>
                          <w:r>
                            <w:rPr>
                              <w:spacing w:val="-10"/>
                            </w:rPr>
                            <w:instrText xml:space="preserve"> PAGE </w:instrText>
                          </w:r>
                          <w:r>
                            <w:rPr>
                              <w:spacing w:val="-10"/>
                            </w:rPr>
                            <w:fldChar w:fldCharType="separate"/>
                          </w:r>
                          <w:r w:rsidR="002A3B09">
                            <w:rPr>
                              <w:noProof/>
                              <w:spacing w:val="-10"/>
                            </w:rPr>
                            <w:t>6</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36.9pt;margin-top:780.8pt;width:20.55pt;height:14.25pt;z-index:-15946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" filled="f" stroked="f">
              <v:path arrowok="t"/>
              <v:textbox inset="0,0,0,0">
                <w:txbxContent>
                  <w:p w:rsidR="007D6BF2" w:rsidRDefault="00D17D2F">
                    <w:pPr>
                      <w:spacing w:before="11"/>
                      <w:ind w:left="100"/>
                    </w:pPr>
                    <w:r>
                      <w:rPr>
                        <w:spacing w:val="-10"/>
                      </w:rPr>
                      <w:fldChar w:fldCharType="begin"/>
                    </w:r>
                    <w:r>
                      <w:rPr>
                        <w:spacing w:val="-10"/>
                      </w:rPr>
                      <w:instrText xml:space="preserve"> PAGE </w:instrText>
                    </w:r>
                    <w:r>
                      <w:rPr>
                        <w:spacing w:val="-10"/>
                      </w:rPr>
                      <w:fldChar w:fldCharType="separate"/>
                    </w:r>
                    <w:r w:rsidR="002A3B09">
                      <w:rPr>
                        <w:noProof/>
                        <w:spacing w:val="-10"/>
                      </w:rPr>
                      <w:t>6</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BF2" w:rsidRDefault="007D6BF2">
    <w:pPr>
      <w:pStyle w:val="a3"/>
      <w:spacing w:line="14" w:lineRule="auto"/>
      <w:ind w:left="0" w:firstLine="0"/>
      <w:jc w:val="left"/>
      <w:rPr>
        <w:sz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BF2" w:rsidRDefault="007D6BF2">
    <w:pPr>
      <w:pStyle w:val="a3"/>
      <w:spacing w:line="14" w:lineRule="auto"/>
      <w:ind w:left="0" w:firstLine="0"/>
      <w:jc w:val="left"/>
      <w:rPr>
        <w:sz w:val="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BF2" w:rsidRDefault="007D6BF2">
    <w:pPr>
      <w:pStyle w:val="a3"/>
      <w:spacing w:line="14" w:lineRule="auto"/>
      <w:ind w:left="0" w:firstLine="0"/>
      <w:jc w:val="left"/>
      <w:rPr>
        <w:sz w:val="2"/>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BF2" w:rsidRDefault="007D6BF2">
    <w:pPr>
      <w:pStyle w:val="a3"/>
      <w:spacing w:line="14" w:lineRule="auto"/>
      <w:ind w:left="0" w:firstLine="0"/>
      <w:jc w:val="left"/>
      <w:rPr>
        <w:sz w:val="2"/>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BF2" w:rsidRDefault="007D6BF2">
    <w:pPr>
      <w:pStyle w:val="a3"/>
      <w:spacing w:line="14" w:lineRule="auto"/>
      <w:ind w:left="0" w:firstLine="0"/>
      <w:jc w:val="left"/>
      <w:rPr>
        <w:sz w:val="2"/>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BF2" w:rsidRDefault="007D6BF2">
    <w:pPr>
      <w:pStyle w:val="a3"/>
      <w:spacing w:line="14" w:lineRule="auto"/>
      <w:ind w:left="0" w:firstLine="0"/>
      <w:jc w:val="left"/>
      <w:rPr>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377A" w:rsidRDefault="00D17D2F">
      <w:r>
        <w:separator/>
      </w:r>
    </w:p>
  </w:footnote>
  <w:footnote w:type="continuationSeparator" w:id="0">
    <w:p w:rsidR="00E1377A" w:rsidRDefault="00D17D2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8292A"/>
    <w:multiLevelType w:val="hybridMultilevel"/>
    <w:tmpl w:val="D7266EF2"/>
    <w:lvl w:ilvl="0" w:tplc="B0C03CC8">
      <w:numFmt w:val="bullet"/>
      <w:lvlText w:val="-"/>
      <w:lvlJc w:val="left"/>
      <w:pPr>
        <w:ind w:left="921" w:hanging="144"/>
      </w:pPr>
      <w:rPr>
        <w:rFonts w:ascii="Times New Roman" w:eastAsia="Times New Roman" w:hAnsi="Times New Roman" w:cs="Times New Roman" w:hint="default"/>
        <w:b w:val="0"/>
        <w:bCs w:val="0"/>
        <w:i w:val="0"/>
        <w:iCs w:val="0"/>
        <w:spacing w:val="0"/>
        <w:w w:val="97"/>
        <w:sz w:val="24"/>
        <w:szCs w:val="24"/>
        <w:lang w:val="ru-RU" w:eastAsia="en-US" w:bidi="ar-SA"/>
      </w:rPr>
    </w:lvl>
    <w:lvl w:ilvl="1" w:tplc="56706A0C">
      <w:numFmt w:val="bullet"/>
      <w:lvlText w:val="•"/>
      <w:lvlJc w:val="left"/>
      <w:pPr>
        <w:ind w:left="1877" w:hanging="144"/>
      </w:pPr>
      <w:rPr>
        <w:rFonts w:hint="default"/>
        <w:lang w:val="ru-RU" w:eastAsia="en-US" w:bidi="ar-SA"/>
      </w:rPr>
    </w:lvl>
    <w:lvl w:ilvl="2" w:tplc="C10A1A68">
      <w:numFmt w:val="bullet"/>
      <w:lvlText w:val="•"/>
      <w:lvlJc w:val="left"/>
      <w:pPr>
        <w:ind w:left="2834" w:hanging="144"/>
      </w:pPr>
      <w:rPr>
        <w:rFonts w:hint="default"/>
        <w:lang w:val="ru-RU" w:eastAsia="en-US" w:bidi="ar-SA"/>
      </w:rPr>
    </w:lvl>
    <w:lvl w:ilvl="3" w:tplc="48126ED0">
      <w:numFmt w:val="bullet"/>
      <w:lvlText w:val="•"/>
      <w:lvlJc w:val="left"/>
      <w:pPr>
        <w:ind w:left="3792" w:hanging="144"/>
      </w:pPr>
      <w:rPr>
        <w:rFonts w:hint="default"/>
        <w:lang w:val="ru-RU" w:eastAsia="en-US" w:bidi="ar-SA"/>
      </w:rPr>
    </w:lvl>
    <w:lvl w:ilvl="4" w:tplc="A7F04E02">
      <w:numFmt w:val="bullet"/>
      <w:lvlText w:val="•"/>
      <w:lvlJc w:val="left"/>
      <w:pPr>
        <w:ind w:left="4749" w:hanging="144"/>
      </w:pPr>
      <w:rPr>
        <w:rFonts w:hint="default"/>
        <w:lang w:val="ru-RU" w:eastAsia="en-US" w:bidi="ar-SA"/>
      </w:rPr>
    </w:lvl>
    <w:lvl w:ilvl="5" w:tplc="F4A86BF6">
      <w:numFmt w:val="bullet"/>
      <w:lvlText w:val="•"/>
      <w:lvlJc w:val="left"/>
      <w:pPr>
        <w:ind w:left="5707" w:hanging="144"/>
      </w:pPr>
      <w:rPr>
        <w:rFonts w:hint="default"/>
        <w:lang w:val="ru-RU" w:eastAsia="en-US" w:bidi="ar-SA"/>
      </w:rPr>
    </w:lvl>
    <w:lvl w:ilvl="6" w:tplc="46CEA13E">
      <w:numFmt w:val="bullet"/>
      <w:lvlText w:val="•"/>
      <w:lvlJc w:val="left"/>
      <w:pPr>
        <w:ind w:left="6664" w:hanging="144"/>
      </w:pPr>
      <w:rPr>
        <w:rFonts w:hint="default"/>
        <w:lang w:val="ru-RU" w:eastAsia="en-US" w:bidi="ar-SA"/>
      </w:rPr>
    </w:lvl>
    <w:lvl w:ilvl="7" w:tplc="623E814E">
      <w:numFmt w:val="bullet"/>
      <w:lvlText w:val="•"/>
      <w:lvlJc w:val="left"/>
      <w:pPr>
        <w:ind w:left="7621" w:hanging="144"/>
      </w:pPr>
      <w:rPr>
        <w:rFonts w:hint="default"/>
        <w:lang w:val="ru-RU" w:eastAsia="en-US" w:bidi="ar-SA"/>
      </w:rPr>
    </w:lvl>
    <w:lvl w:ilvl="8" w:tplc="3364C9C2">
      <w:numFmt w:val="bullet"/>
      <w:lvlText w:val="•"/>
      <w:lvlJc w:val="left"/>
      <w:pPr>
        <w:ind w:left="8579" w:hanging="144"/>
      </w:pPr>
      <w:rPr>
        <w:rFonts w:hint="default"/>
        <w:lang w:val="ru-RU" w:eastAsia="en-US" w:bidi="ar-SA"/>
      </w:rPr>
    </w:lvl>
  </w:abstractNum>
  <w:abstractNum w:abstractNumId="1" w15:restartNumberingAfterBreak="0">
    <w:nsid w:val="0629746D"/>
    <w:multiLevelType w:val="hybridMultilevel"/>
    <w:tmpl w:val="8FA40A1C"/>
    <w:lvl w:ilvl="0" w:tplc="36F84C46">
      <w:numFmt w:val="bullet"/>
      <w:lvlText w:val="-"/>
      <w:lvlJc w:val="left"/>
      <w:pPr>
        <w:ind w:left="921" w:hanging="144"/>
      </w:pPr>
      <w:rPr>
        <w:rFonts w:ascii="Times New Roman" w:eastAsia="Times New Roman" w:hAnsi="Times New Roman" w:cs="Times New Roman" w:hint="default"/>
        <w:b w:val="0"/>
        <w:bCs w:val="0"/>
        <w:i w:val="0"/>
        <w:iCs w:val="0"/>
        <w:spacing w:val="0"/>
        <w:w w:val="97"/>
        <w:sz w:val="24"/>
        <w:szCs w:val="24"/>
        <w:lang w:val="ru-RU" w:eastAsia="en-US" w:bidi="ar-SA"/>
      </w:rPr>
    </w:lvl>
    <w:lvl w:ilvl="1" w:tplc="8DD6D64E">
      <w:numFmt w:val="bullet"/>
      <w:lvlText w:val="•"/>
      <w:lvlJc w:val="left"/>
      <w:pPr>
        <w:ind w:left="1877" w:hanging="144"/>
      </w:pPr>
      <w:rPr>
        <w:rFonts w:hint="default"/>
        <w:lang w:val="ru-RU" w:eastAsia="en-US" w:bidi="ar-SA"/>
      </w:rPr>
    </w:lvl>
    <w:lvl w:ilvl="2" w:tplc="F15AB08C">
      <w:numFmt w:val="bullet"/>
      <w:lvlText w:val="•"/>
      <w:lvlJc w:val="left"/>
      <w:pPr>
        <w:ind w:left="2834" w:hanging="144"/>
      </w:pPr>
      <w:rPr>
        <w:rFonts w:hint="default"/>
        <w:lang w:val="ru-RU" w:eastAsia="en-US" w:bidi="ar-SA"/>
      </w:rPr>
    </w:lvl>
    <w:lvl w:ilvl="3" w:tplc="9624858C">
      <w:numFmt w:val="bullet"/>
      <w:lvlText w:val="•"/>
      <w:lvlJc w:val="left"/>
      <w:pPr>
        <w:ind w:left="3792" w:hanging="144"/>
      </w:pPr>
      <w:rPr>
        <w:rFonts w:hint="default"/>
        <w:lang w:val="ru-RU" w:eastAsia="en-US" w:bidi="ar-SA"/>
      </w:rPr>
    </w:lvl>
    <w:lvl w:ilvl="4" w:tplc="F2D22B86">
      <w:numFmt w:val="bullet"/>
      <w:lvlText w:val="•"/>
      <w:lvlJc w:val="left"/>
      <w:pPr>
        <w:ind w:left="4749" w:hanging="144"/>
      </w:pPr>
      <w:rPr>
        <w:rFonts w:hint="default"/>
        <w:lang w:val="ru-RU" w:eastAsia="en-US" w:bidi="ar-SA"/>
      </w:rPr>
    </w:lvl>
    <w:lvl w:ilvl="5" w:tplc="290C05C0">
      <w:numFmt w:val="bullet"/>
      <w:lvlText w:val="•"/>
      <w:lvlJc w:val="left"/>
      <w:pPr>
        <w:ind w:left="5707" w:hanging="144"/>
      </w:pPr>
      <w:rPr>
        <w:rFonts w:hint="default"/>
        <w:lang w:val="ru-RU" w:eastAsia="en-US" w:bidi="ar-SA"/>
      </w:rPr>
    </w:lvl>
    <w:lvl w:ilvl="6" w:tplc="0BDE8436">
      <w:numFmt w:val="bullet"/>
      <w:lvlText w:val="•"/>
      <w:lvlJc w:val="left"/>
      <w:pPr>
        <w:ind w:left="6664" w:hanging="144"/>
      </w:pPr>
      <w:rPr>
        <w:rFonts w:hint="default"/>
        <w:lang w:val="ru-RU" w:eastAsia="en-US" w:bidi="ar-SA"/>
      </w:rPr>
    </w:lvl>
    <w:lvl w:ilvl="7" w:tplc="A18E3922">
      <w:numFmt w:val="bullet"/>
      <w:lvlText w:val="•"/>
      <w:lvlJc w:val="left"/>
      <w:pPr>
        <w:ind w:left="7621" w:hanging="144"/>
      </w:pPr>
      <w:rPr>
        <w:rFonts w:hint="default"/>
        <w:lang w:val="ru-RU" w:eastAsia="en-US" w:bidi="ar-SA"/>
      </w:rPr>
    </w:lvl>
    <w:lvl w:ilvl="8" w:tplc="5EAC4398">
      <w:numFmt w:val="bullet"/>
      <w:lvlText w:val="•"/>
      <w:lvlJc w:val="left"/>
      <w:pPr>
        <w:ind w:left="8579" w:hanging="144"/>
      </w:pPr>
      <w:rPr>
        <w:rFonts w:hint="default"/>
        <w:lang w:val="ru-RU" w:eastAsia="en-US" w:bidi="ar-SA"/>
      </w:rPr>
    </w:lvl>
  </w:abstractNum>
  <w:abstractNum w:abstractNumId="2" w15:restartNumberingAfterBreak="0">
    <w:nsid w:val="096048E5"/>
    <w:multiLevelType w:val="hybridMultilevel"/>
    <w:tmpl w:val="7AF21D7C"/>
    <w:lvl w:ilvl="0" w:tplc="85FA590A">
      <w:numFmt w:val="bullet"/>
      <w:lvlText w:val=""/>
      <w:lvlJc w:val="left"/>
      <w:pPr>
        <w:ind w:left="1581" w:hanging="732"/>
      </w:pPr>
      <w:rPr>
        <w:rFonts w:ascii="Symbol" w:eastAsia="Symbol" w:hAnsi="Symbol" w:cs="Symbol" w:hint="default"/>
        <w:b w:val="0"/>
        <w:bCs w:val="0"/>
        <w:i w:val="0"/>
        <w:iCs w:val="0"/>
        <w:spacing w:val="0"/>
        <w:w w:val="100"/>
        <w:sz w:val="24"/>
        <w:szCs w:val="24"/>
        <w:lang w:val="ru-RU" w:eastAsia="en-US" w:bidi="ar-SA"/>
      </w:rPr>
    </w:lvl>
    <w:lvl w:ilvl="1" w:tplc="3DC03C64">
      <w:numFmt w:val="bullet"/>
      <w:lvlText w:val="•"/>
      <w:lvlJc w:val="left"/>
      <w:pPr>
        <w:ind w:left="2471" w:hanging="732"/>
      </w:pPr>
      <w:rPr>
        <w:rFonts w:hint="default"/>
        <w:lang w:val="ru-RU" w:eastAsia="en-US" w:bidi="ar-SA"/>
      </w:rPr>
    </w:lvl>
    <w:lvl w:ilvl="2" w:tplc="2B388A7C">
      <w:numFmt w:val="bullet"/>
      <w:lvlText w:val="•"/>
      <w:lvlJc w:val="left"/>
      <w:pPr>
        <w:ind w:left="3362" w:hanging="732"/>
      </w:pPr>
      <w:rPr>
        <w:rFonts w:hint="default"/>
        <w:lang w:val="ru-RU" w:eastAsia="en-US" w:bidi="ar-SA"/>
      </w:rPr>
    </w:lvl>
    <w:lvl w:ilvl="3" w:tplc="1FAEA74A">
      <w:numFmt w:val="bullet"/>
      <w:lvlText w:val="•"/>
      <w:lvlJc w:val="left"/>
      <w:pPr>
        <w:ind w:left="4254" w:hanging="732"/>
      </w:pPr>
      <w:rPr>
        <w:rFonts w:hint="default"/>
        <w:lang w:val="ru-RU" w:eastAsia="en-US" w:bidi="ar-SA"/>
      </w:rPr>
    </w:lvl>
    <w:lvl w:ilvl="4" w:tplc="461AA5D4">
      <w:numFmt w:val="bullet"/>
      <w:lvlText w:val="•"/>
      <w:lvlJc w:val="left"/>
      <w:pPr>
        <w:ind w:left="5145" w:hanging="732"/>
      </w:pPr>
      <w:rPr>
        <w:rFonts w:hint="default"/>
        <w:lang w:val="ru-RU" w:eastAsia="en-US" w:bidi="ar-SA"/>
      </w:rPr>
    </w:lvl>
    <w:lvl w:ilvl="5" w:tplc="4BF8C3E8">
      <w:numFmt w:val="bullet"/>
      <w:lvlText w:val="•"/>
      <w:lvlJc w:val="left"/>
      <w:pPr>
        <w:ind w:left="6037" w:hanging="732"/>
      </w:pPr>
      <w:rPr>
        <w:rFonts w:hint="default"/>
        <w:lang w:val="ru-RU" w:eastAsia="en-US" w:bidi="ar-SA"/>
      </w:rPr>
    </w:lvl>
    <w:lvl w:ilvl="6" w:tplc="0ECAC3B0">
      <w:numFmt w:val="bullet"/>
      <w:lvlText w:val="•"/>
      <w:lvlJc w:val="left"/>
      <w:pPr>
        <w:ind w:left="6928" w:hanging="732"/>
      </w:pPr>
      <w:rPr>
        <w:rFonts w:hint="default"/>
        <w:lang w:val="ru-RU" w:eastAsia="en-US" w:bidi="ar-SA"/>
      </w:rPr>
    </w:lvl>
    <w:lvl w:ilvl="7" w:tplc="C60C3C62">
      <w:numFmt w:val="bullet"/>
      <w:lvlText w:val="•"/>
      <w:lvlJc w:val="left"/>
      <w:pPr>
        <w:ind w:left="7819" w:hanging="732"/>
      </w:pPr>
      <w:rPr>
        <w:rFonts w:hint="default"/>
        <w:lang w:val="ru-RU" w:eastAsia="en-US" w:bidi="ar-SA"/>
      </w:rPr>
    </w:lvl>
    <w:lvl w:ilvl="8" w:tplc="CFA45070">
      <w:numFmt w:val="bullet"/>
      <w:lvlText w:val="•"/>
      <w:lvlJc w:val="left"/>
      <w:pPr>
        <w:ind w:left="8711" w:hanging="732"/>
      </w:pPr>
      <w:rPr>
        <w:rFonts w:hint="default"/>
        <w:lang w:val="ru-RU" w:eastAsia="en-US" w:bidi="ar-SA"/>
      </w:rPr>
    </w:lvl>
  </w:abstractNum>
  <w:abstractNum w:abstractNumId="3" w15:restartNumberingAfterBreak="0">
    <w:nsid w:val="0AFA3DC0"/>
    <w:multiLevelType w:val="hybridMultilevel"/>
    <w:tmpl w:val="53A69414"/>
    <w:lvl w:ilvl="0" w:tplc="7274713C">
      <w:numFmt w:val="bullet"/>
      <w:lvlText w:val="-"/>
      <w:lvlJc w:val="left"/>
      <w:pPr>
        <w:ind w:left="990" w:hanging="142"/>
      </w:pPr>
      <w:rPr>
        <w:rFonts w:ascii="Times New Roman" w:eastAsia="Times New Roman" w:hAnsi="Times New Roman" w:cs="Times New Roman" w:hint="default"/>
        <w:b w:val="0"/>
        <w:bCs w:val="0"/>
        <w:i w:val="0"/>
        <w:iCs w:val="0"/>
        <w:spacing w:val="0"/>
        <w:w w:val="97"/>
        <w:sz w:val="24"/>
        <w:szCs w:val="24"/>
        <w:lang w:val="ru-RU" w:eastAsia="en-US" w:bidi="ar-SA"/>
      </w:rPr>
    </w:lvl>
    <w:lvl w:ilvl="1" w:tplc="A3D465A8">
      <w:numFmt w:val="bullet"/>
      <w:lvlText w:val="•"/>
      <w:lvlJc w:val="left"/>
      <w:pPr>
        <w:ind w:left="1949" w:hanging="142"/>
      </w:pPr>
      <w:rPr>
        <w:rFonts w:hint="default"/>
        <w:lang w:val="ru-RU" w:eastAsia="en-US" w:bidi="ar-SA"/>
      </w:rPr>
    </w:lvl>
    <w:lvl w:ilvl="2" w:tplc="77D6E11C">
      <w:numFmt w:val="bullet"/>
      <w:lvlText w:val="•"/>
      <w:lvlJc w:val="left"/>
      <w:pPr>
        <w:ind w:left="2898" w:hanging="142"/>
      </w:pPr>
      <w:rPr>
        <w:rFonts w:hint="default"/>
        <w:lang w:val="ru-RU" w:eastAsia="en-US" w:bidi="ar-SA"/>
      </w:rPr>
    </w:lvl>
    <w:lvl w:ilvl="3" w:tplc="827C3784">
      <w:numFmt w:val="bullet"/>
      <w:lvlText w:val="•"/>
      <w:lvlJc w:val="left"/>
      <w:pPr>
        <w:ind w:left="3848" w:hanging="142"/>
      </w:pPr>
      <w:rPr>
        <w:rFonts w:hint="default"/>
        <w:lang w:val="ru-RU" w:eastAsia="en-US" w:bidi="ar-SA"/>
      </w:rPr>
    </w:lvl>
    <w:lvl w:ilvl="4" w:tplc="0CA43386">
      <w:numFmt w:val="bullet"/>
      <w:lvlText w:val="•"/>
      <w:lvlJc w:val="left"/>
      <w:pPr>
        <w:ind w:left="4797" w:hanging="142"/>
      </w:pPr>
      <w:rPr>
        <w:rFonts w:hint="default"/>
        <w:lang w:val="ru-RU" w:eastAsia="en-US" w:bidi="ar-SA"/>
      </w:rPr>
    </w:lvl>
    <w:lvl w:ilvl="5" w:tplc="ED1870BA">
      <w:numFmt w:val="bullet"/>
      <w:lvlText w:val="•"/>
      <w:lvlJc w:val="left"/>
      <w:pPr>
        <w:ind w:left="5747" w:hanging="142"/>
      </w:pPr>
      <w:rPr>
        <w:rFonts w:hint="default"/>
        <w:lang w:val="ru-RU" w:eastAsia="en-US" w:bidi="ar-SA"/>
      </w:rPr>
    </w:lvl>
    <w:lvl w:ilvl="6" w:tplc="2B944DF4">
      <w:numFmt w:val="bullet"/>
      <w:lvlText w:val="•"/>
      <w:lvlJc w:val="left"/>
      <w:pPr>
        <w:ind w:left="6696" w:hanging="142"/>
      </w:pPr>
      <w:rPr>
        <w:rFonts w:hint="default"/>
        <w:lang w:val="ru-RU" w:eastAsia="en-US" w:bidi="ar-SA"/>
      </w:rPr>
    </w:lvl>
    <w:lvl w:ilvl="7" w:tplc="E93AED1A">
      <w:numFmt w:val="bullet"/>
      <w:lvlText w:val="•"/>
      <w:lvlJc w:val="left"/>
      <w:pPr>
        <w:ind w:left="7645" w:hanging="142"/>
      </w:pPr>
      <w:rPr>
        <w:rFonts w:hint="default"/>
        <w:lang w:val="ru-RU" w:eastAsia="en-US" w:bidi="ar-SA"/>
      </w:rPr>
    </w:lvl>
    <w:lvl w:ilvl="8" w:tplc="B2E80216">
      <w:numFmt w:val="bullet"/>
      <w:lvlText w:val="•"/>
      <w:lvlJc w:val="left"/>
      <w:pPr>
        <w:ind w:left="8595" w:hanging="142"/>
      </w:pPr>
      <w:rPr>
        <w:rFonts w:hint="default"/>
        <w:lang w:val="ru-RU" w:eastAsia="en-US" w:bidi="ar-SA"/>
      </w:rPr>
    </w:lvl>
  </w:abstractNum>
  <w:abstractNum w:abstractNumId="4" w15:restartNumberingAfterBreak="0">
    <w:nsid w:val="215B48E3"/>
    <w:multiLevelType w:val="multilevel"/>
    <w:tmpl w:val="E470595C"/>
    <w:lvl w:ilvl="0">
      <w:start w:val="1"/>
      <w:numFmt w:val="decimal"/>
      <w:lvlText w:val="%1."/>
      <w:lvlJc w:val="left"/>
      <w:pPr>
        <w:ind w:left="4075" w:hanging="245"/>
        <w:jc w:val="righ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141" w:hanging="732"/>
        <w:jc w:val="left"/>
      </w:pPr>
      <w:rPr>
        <w:rFonts w:hint="default"/>
        <w:spacing w:val="0"/>
        <w:w w:val="100"/>
        <w:lang w:val="ru-RU" w:eastAsia="en-US" w:bidi="ar-SA"/>
      </w:rPr>
    </w:lvl>
    <w:lvl w:ilvl="2">
      <w:start w:val="1"/>
      <w:numFmt w:val="decimal"/>
      <w:lvlText w:val="%1.%2.%3."/>
      <w:lvlJc w:val="left"/>
      <w:pPr>
        <w:ind w:left="1581" w:hanging="732"/>
        <w:jc w:val="left"/>
      </w:pPr>
      <w:rPr>
        <w:rFonts w:ascii="Times New Roman" w:eastAsia="Times New Roman" w:hAnsi="Times New Roman" w:cs="Times New Roman" w:hint="default"/>
        <w:b w:val="0"/>
        <w:bCs w:val="0"/>
        <w:i w:val="0"/>
        <w:iCs w:val="0"/>
        <w:spacing w:val="-5"/>
        <w:w w:val="100"/>
        <w:sz w:val="24"/>
        <w:szCs w:val="24"/>
        <w:lang w:val="ru-RU" w:eastAsia="en-US" w:bidi="ar-SA"/>
      </w:rPr>
    </w:lvl>
    <w:lvl w:ilvl="3">
      <w:numFmt w:val="bullet"/>
      <w:lvlText w:val="-"/>
      <w:lvlJc w:val="left"/>
      <w:pPr>
        <w:ind w:left="1581" w:hanging="732"/>
      </w:pPr>
      <w:rPr>
        <w:rFonts w:ascii="Times New Roman" w:eastAsia="Times New Roman" w:hAnsi="Times New Roman" w:cs="Times New Roman" w:hint="default"/>
        <w:b w:val="0"/>
        <w:bCs w:val="0"/>
        <w:i w:val="0"/>
        <w:iCs w:val="0"/>
        <w:spacing w:val="0"/>
        <w:w w:val="97"/>
        <w:sz w:val="24"/>
        <w:szCs w:val="24"/>
        <w:lang w:val="ru-RU" w:eastAsia="en-US" w:bidi="ar-SA"/>
      </w:rPr>
    </w:lvl>
    <w:lvl w:ilvl="4">
      <w:numFmt w:val="bullet"/>
      <w:lvlText w:val="•"/>
      <w:lvlJc w:val="left"/>
      <w:pPr>
        <w:ind w:left="1580" w:hanging="732"/>
      </w:pPr>
      <w:rPr>
        <w:rFonts w:hint="default"/>
        <w:lang w:val="ru-RU" w:eastAsia="en-US" w:bidi="ar-SA"/>
      </w:rPr>
    </w:lvl>
    <w:lvl w:ilvl="5">
      <w:numFmt w:val="bullet"/>
      <w:lvlText w:val="•"/>
      <w:lvlJc w:val="left"/>
      <w:pPr>
        <w:ind w:left="3020" w:hanging="732"/>
      </w:pPr>
      <w:rPr>
        <w:rFonts w:hint="default"/>
        <w:lang w:val="ru-RU" w:eastAsia="en-US" w:bidi="ar-SA"/>
      </w:rPr>
    </w:lvl>
    <w:lvl w:ilvl="6">
      <w:numFmt w:val="bullet"/>
      <w:lvlText w:val="•"/>
      <w:lvlJc w:val="left"/>
      <w:pPr>
        <w:ind w:left="4080" w:hanging="732"/>
      </w:pPr>
      <w:rPr>
        <w:rFonts w:hint="default"/>
        <w:lang w:val="ru-RU" w:eastAsia="en-US" w:bidi="ar-SA"/>
      </w:rPr>
    </w:lvl>
    <w:lvl w:ilvl="7">
      <w:numFmt w:val="bullet"/>
      <w:lvlText w:val="•"/>
      <w:lvlJc w:val="left"/>
      <w:pPr>
        <w:ind w:left="5683" w:hanging="732"/>
      </w:pPr>
      <w:rPr>
        <w:rFonts w:hint="default"/>
        <w:lang w:val="ru-RU" w:eastAsia="en-US" w:bidi="ar-SA"/>
      </w:rPr>
    </w:lvl>
    <w:lvl w:ilvl="8">
      <w:numFmt w:val="bullet"/>
      <w:lvlText w:val="•"/>
      <w:lvlJc w:val="left"/>
      <w:pPr>
        <w:ind w:left="7287" w:hanging="732"/>
      </w:pPr>
      <w:rPr>
        <w:rFonts w:hint="default"/>
        <w:lang w:val="ru-RU" w:eastAsia="en-US" w:bidi="ar-SA"/>
      </w:rPr>
    </w:lvl>
  </w:abstractNum>
  <w:abstractNum w:abstractNumId="5" w15:restartNumberingAfterBreak="0">
    <w:nsid w:val="27E70D75"/>
    <w:multiLevelType w:val="hybridMultilevel"/>
    <w:tmpl w:val="C74E6E34"/>
    <w:lvl w:ilvl="0" w:tplc="5AB65F5E">
      <w:numFmt w:val="bullet"/>
      <w:lvlText w:val="-"/>
      <w:lvlJc w:val="left"/>
      <w:pPr>
        <w:ind w:left="995" w:hanging="147"/>
      </w:pPr>
      <w:rPr>
        <w:rFonts w:ascii="Times New Roman" w:eastAsia="Times New Roman" w:hAnsi="Times New Roman" w:cs="Times New Roman" w:hint="default"/>
        <w:b w:val="0"/>
        <w:bCs w:val="0"/>
        <w:i w:val="0"/>
        <w:iCs w:val="0"/>
        <w:spacing w:val="0"/>
        <w:w w:val="97"/>
        <w:sz w:val="24"/>
        <w:szCs w:val="24"/>
        <w:lang w:val="ru-RU" w:eastAsia="en-US" w:bidi="ar-SA"/>
      </w:rPr>
    </w:lvl>
    <w:lvl w:ilvl="1" w:tplc="0AEED1DC">
      <w:numFmt w:val="bullet"/>
      <w:lvlText w:val="•"/>
      <w:lvlJc w:val="left"/>
      <w:pPr>
        <w:ind w:left="1949" w:hanging="147"/>
      </w:pPr>
      <w:rPr>
        <w:rFonts w:hint="default"/>
        <w:lang w:val="ru-RU" w:eastAsia="en-US" w:bidi="ar-SA"/>
      </w:rPr>
    </w:lvl>
    <w:lvl w:ilvl="2" w:tplc="93E89E10">
      <w:numFmt w:val="bullet"/>
      <w:lvlText w:val="•"/>
      <w:lvlJc w:val="left"/>
      <w:pPr>
        <w:ind w:left="2898" w:hanging="147"/>
      </w:pPr>
      <w:rPr>
        <w:rFonts w:hint="default"/>
        <w:lang w:val="ru-RU" w:eastAsia="en-US" w:bidi="ar-SA"/>
      </w:rPr>
    </w:lvl>
    <w:lvl w:ilvl="3" w:tplc="656EB508">
      <w:numFmt w:val="bullet"/>
      <w:lvlText w:val="•"/>
      <w:lvlJc w:val="left"/>
      <w:pPr>
        <w:ind w:left="3848" w:hanging="147"/>
      </w:pPr>
      <w:rPr>
        <w:rFonts w:hint="default"/>
        <w:lang w:val="ru-RU" w:eastAsia="en-US" w:bidi="ar-SA"/>
      </w:rPr>
    </w:lvl>
    <w:lvl w:ilvl="4" w:tplc="836C32B2">
      <w:numFmt w:val="bullet"/>
      <w:lvlText w:val="•"/>
      <w:lvlJc w:val="left"/>
      <w:pPr>
        <w:ind w:left="4797" w:hanging="147"/>
      </w:pPr>
      <w:rPr>
        <w:rFonts w:hint="default"/>
        <w:lang w:val="ru-RU" w:eastAsia="en-US" w:bidi="ar-SA"/>
      </w:rPr>
    </w:lvl>
    <w:lvl w:ilvl="5" w:tplc="1FD6C130">
      <w:numFmt w:val="bullet"/>
      <w:lvlText w:val="•"/>
      <w:lvlJc w:val="left"/>
      <w:pPr>
        <w:ind w:left="5747" w:hanging="147"/>
      </w:pPr>
      <w:rPr>
        <w:rFonts w:hint="default"/>
        <w:lang w:val="ru-RU" w:eastAsia="en-US" w:bidi="ar-SA"/>
      </w:rPr>
    </w:lvl>
    <w:lvl w:ilvl="6" w:tplc="C69246A8">
      <w:numFmt w:val="bullet"/>
      <w:lvlText w:val="•"/>
      <w:lvlJc w:val="left"/>
      <w:pPr>
        <w:ind w:left="6696" w:hanging="147"/>
      </w:pPr>
      <w:rPr>
        <w:rFonts w:hint="default"/>
        <w:lang w:val="ru-RU" w:eastAsia="en-US" w:bidi="ar-SA"/>
      </w:rPr>
    </w:lvl>
    <w:lvl w:ilvl="7" w:tplc="EFF05E1E">
      <w:numFmt w:val="bullet"/>
      <w:lvlText w:val="•"/>
      <w:lvlJc w:val="left"/>
      <w:pPr>
        <w:ind w:left="7645" w:hanging="147"/>
      </w:pPr>
      <w:rPr>
        <w:rFonts w:hint="default"/>
        <w:lang w:val="ru-RU" w:eastAsia="en-US" w:bidi="ar-SA"/>
      </w:rPr>
    </w:lvl>
    <w:lvl w:ilvl="8" w:tplc="29D42418">
      <w:numFmt w:val="bullet"/>
      <w:lvlText w:val="•"/>
      <w:lvlJc w:val="left"/>
      <w:pPr>
        <w:ind w:left="8595" w:hanging="147"/>
      </w:pPr>
      <w:rPr>
        <w:rFonts w:hint="default"/>
        <w:lang w:val="ru-RU" w:eastAsia="en-US" w:bidi="ar-SA"/>
      </w:rPr>
    </w:lvl>
  </w:abstractNum>
  <w:abstractNum w:abstractNumId="6" w15:restartNumberingAfterBreak="0">
    <w:nsid w:val="2F307585"/>
    <w:multiLevelType w:val="hybridMultilevel"/>
    <w:tmpl w:val="7B14369A"/>
    <w:lvl w:ilvl="0" w:tplc="1FA2E90A">
      <w:numFmt w:val="bullet"/>
      <w:lvlText w:val="•"/>
      <w:lvlJc w:val="left"/>
      <w:pPr>
        <w:ind w:left="940" w:hanging="543"/>
      </w:pPr>
      <w:rPr>
        <w:rFonts w:ascii="Times New Roman" w:eastAsia="Times New Roman" w:hAnsi="Times New Roman" w:cs="Times New Roman" w:hint="default"/>
        <w:b w:val="0"/>
        <w:bCs w:val="0"/>
        <w:i w:val="0"/>
        <w:iCs w:val="0"/>
        <w:spacing w:val="0"/>
        <w:w w:val="100"/>
        <w:sz w:val="24"/>
        <w:szCs w:val="24"/>
        <w:lang w:val="ru-RU" w:eastAsia="en-US" w:bidi="ar-SA"/>
      </w:rPr>
    </w:lvl>
    <w:lvl w:ilvl="1" w:tplc="E92E17F6">
      <w:numFmt w:val="bullet"/>
      <w:lvlText w:val="•"/>
      <w:lvlJc w:val="left"/>
      <w:pPr>
        <w:ind w:left="1060" w:hanging="543"/>
      </w:pPr>
      <w:rPr>
        <w:rFonts w:ascii="Times New Roman" w:eastAsia="Times New Roman" w:hAnsi="Times New Roman" w:cs="Times New Roman" w:hint="default"/>
        <w:b w:val="0"/>
        <w:bCs w:val="0"/>
        <w:i w:val="0"/>
        <w:iCs w:val="0"/>
        <w:spacing w:val="0"/>
        <w:w w:val="100"/>
        <w:sz w:val="24"/>
        <w:szCs w:val="24"/>
        <w:lang w:val="ru-RU" w:eastAsia="en-US" w:bidi="ar-SA"/>
      </w:rPr>
    </w:lvl>
    <w:lvl w:ilvl="2" w:tplc="B5FC0EF8">
      <w:numFmt w:val="bullet"/>
      <w:lvlText w:val="•"/>
      <w:lvlJc w:val="left"/>
      <w:pPr>
        <w:ind w:left="2108" w:hanging="543"/>
      </w:pPr>
      <w:rPr>
        <w:rFonts w:hint="default"/>
        <w:lang w:val="ru-RU" w:eastAsia="en-US" w:bidi="ar-SA"/>
      </w:rPr>
    </w:lvl>
    <w:lvl w:ilvl="3" w:tplc="BF72F548">
      <w:numFmt w:val="bullet"/>
      <w:lvlText w:val="•"/>
      <w:lvlJc w:val="left"/>
      <w:pPr>
        <w:ind w:left="3156" w:hanging="543"/>
      </w:pPr>
      <w:rPr>
        <w:rFonts w:hint="default"/>
        <w:lang w:val="ru-RU" w:eastAsia="en-US" w:bidi="ar-SA"/>
      </w:rPr>
    </w:lvl>
    <w:lvl w:ilvl="4" w:tplc="8E524F58">
      <w:numFmt w:val="bullet"/>
      <w:lvlText w:val="•"/>
      <w:lvlJc w:val="left"/>
      <w:pPr>
        <w:ind w:left="4204" w:hanging="543"/>
      </w:pPr>
      <w:rPr>
        <w:rFonts w:hint="default"/>
        <w:lang w:val="ru-RU" w:eastAsia="en-US" w:bidi="ar-SA"/>
      </w:rPr>
    </w:lvl>
    <w:lvl w:ilvl="5" w:tplc="78E8B7C4">
      <w:numFmt w:val="bullet"/>
      <w:lvlText w:val="•"/>
      <w:lvlJc w:val="left"/>
      <w:pPr>
        <w:ind w:left="5252" w:hanging="543"/>
      </w:pPr>
      <w:rPr>
        <w:rFonts w:hint="default"/>
        <w:lang w:val="ru-RU" w:eastAsia="en-US" w:bidi="ar-SA"/>
      </w:rPr>
    </w:lvl>
    <w:lvl w:ilvl="6" w:tplc="8BFEFA84">
      <w:numFmt w:val="bullet"/>
      <w:lvlText w:val="•"/>
      <w:lvlJc w:val="left"/>
      <w:pPr>
        <w:ind w:left="6301" w:hanging="543"/>
      </w:pPr>
      <w:rPr>
        <w:rFonts w:hint="default"/>
        <w:lang w:val="ru-RU" w:eastAsia="en-US" w:bidi="ar-SA"/>
      </w:rPr>
    </w:lvl>
    <w:lvl w:ilvl="7" w:tplc="5CCA1F3E">
      <w:numFmt w:val="bullet"/>
      <w:lvlText w:val="•"/>
      <w:lvlJc w:val="left"/>
      <w:pPr>
        <w:ind w:left="7349" w:hanging="543"/>
      </w:pPr>
      <w:rPr>
        <w:rFonts w:hint="default"/>
        <w:lang w:val="ru-RU" w:eastAsia="en-US" w:bidi="ar-SA"/>
      </w:rPr>
    </w:lvl>
    <w:lvl w:ilvl="8" w:tplc="E2A6A26E">
      <w:numFmt w:val="bullet"/>
      <w:lvlText w:val="•"/>
      <w:lvlJc w:val="left"/>
      <w:pPr>
        <w:ind w:left="8397" w:hanging="543"/>
      </w:pPr>
      <w:rPr>
        <w:rFonts w:hint="default"/>
        <w:lang w:val="ru-RU" w:eastAsia="en-US" w:bidi="ar-SA"/>
      </w:rPr>
    </w:lvl>
  </w:abstractNum>
  <w:abstractNum w:abstractNumId="7" w15:restartNumberingAfterBreak="0">
    <w:nsid w:val="35FB2908"/>
    <w:multiLevelType w:val="hybridMultilevel"/>
    <w:tmpl w:val="8BACE3E4"/>
    <w:lvl w:ilvl="0" w:tplc="4D621E8C">
      <w:numFmt w:val="bullet"/>
      <w:lvlText w:val="•"/>
      <w:lvlJc w:val="left"/>
      <w:pPr>
        <w:ind w:left="940" w:hanging="543"/>
      </w:pPr>
      <w:rPr>
        <w:rFonts w:ascii="Times New Roman" w:eastAsia="Times New Roman" w:hAnsi="Times New Roman" w:cs="Times New Roman" w:hint="default"/>
        <w:b w:val="0"/>
        <w:bCs w:val="0"/>
        <w:i w:val="0"/>
        <w:iCs w:val="0"/>
        <w:spacing w:val="0"/>
        <w:w w:val="100"/>
        <w:sz w:val="24"/>
        <w:szCs w:val="24"/>
        <w:lang w:val="ru-RU" w:eastAsia="en-US" w:bidi="ar-SA"/>
      </w:rPr>
    </w:lvl>
    <w:lvl w:ilvl="1" w:tplc="2F006E90">
      <w:numFmt w:val="bullet"/>
      <w:lvlText w:val="•"/>
      <w:lvlJc w:val="left"/>
      <w:pPr>
        <w:ind w:left="1060" w:hanging="543"/>
      </w:pPr>
      <w:rPr>
        <w:rFonts w:ascii="Times New Roman" w:eastAsia="Times New Roman" w:hAnsi="Times New Roman" w:cs="Times New Roman" w:hint="default"/>
        <w:b w:val="0"/>
        <w:bCs w:val="0"/>
        <w:i w:val="0"/>
        <w:iCs w:val="0"/>
        <w:spacing w:val="0"/>
        <w:w w:val="100"/>
        <w:sz w:val="24"/>
        <w:szCs w:val="24"/>
        <w:lang w:val="ru-RU" w:eastAsia="en-US" w:bidi="ar-SA"/>
      </w:rPr>
    </w:lvl>
    <w:lvl w:ilvl="2" w:tplc="FA86759E">
      <w:numFmt w:val="bullet"/>
      <w:lvlText w:val="•"/>
      <w:lvlJc w:val="left"/>
      <w:pPr>
        <w:ind w:left="2108" w:hanging="543"/>
      </w:pPr>
      <w:rPr>
        <w:rFonts w:hint="default"/>
        <w:lang w:val="ru-RU" w:eastAsia="en-US" w:bidi="ar-SA"/>
      </w:rPr>
    </w:lvl>
    <w:lvl w:ilvl="3" w:tplc="C72C5A58">
      <w:numFmt w:val="bullet"/>
      <w:lvlText w:val="•"/>
      <w:lvlJc w:val="left"/>
      <w:pPr>
        <w:ind w:left="3156" w:hanging="543"/>
      </w:pPr>
      <w:rPr>
        <w:rFonts w:hint="default"/>
        <w:lang w:val="ru-RU" w:eastAsia="en-US" w:bidi="ar-SA"/>
      </w:rPr>
    </w:lvl>
    <w:lvl w:ilvl="4" w:tplc="6A748550">
      <w:numFmt w:val="bullet"/>
      <w:lvlText w:val="•"/>
      <w:lvlJc w:val="left"/>
      <w:pPr>
        <w:ind w:left="4204" w:hanging="543"/>
      </w:pPr>
      <w:rPr>
        <w:rFonts w:hint="default"/>
        <w:lang w:val="ru-RU" w:eastAsia="en-US" w:bidi="ar-SA"/>
      </w:rPr>
    </w:lvl>
    <w:lvl w:ilvl="5" w:tplc="B0EE40F2">
      <w:numFmt w:val="bullet"/>
      <w:lvlText w:val="•"/>
      <w:lvlJc w:val="left"/>
      <w:pPr>
        <w:ind w:left="5252" w:hanging="543"/>
      </w:pPr>
      <w:rPr>
        <w:rFonts w:hint="default"/>
        <w:lang w:val="ru-RU" w:eastAsia="en-US" w:bidi="ar-SA"/>
      </w:rPr>
    </w:lvl>
    <w:lvl w:ilvl="6" w:tplc="FDA4013C">
      <w:numFmt w:val="bullet"/>
      <w:lvlText w:val="•"/>
      <w:lvlJc w:val="left"/>
      <w:pPr>
        <w:ind w:left="6301" w:hanging="543"/>
      </w:pPr>
      <w:rPr>
        <w:rFonts w:hint="default"/>
        <w:lang w:val="ru-RU" w:eastAsia="en-US" w:bidi="ar-SA"/>
      </w:rPr>
    </w:lvl>
    <w:lvl w:ilvl="7" w:tplc="9AE48350">
      <w:numFmt w:val="bullet"/>
      <w:lvlText w:val="•"/>
      <w:lvlJc w:val="left"/>
      <w:pPr>
        <w:ind w:left="7349" w:hanging="543"/>
      </w:pPr>
      <w:rPr>
        <w:rFonts w:hint="default"/>
        <w:lang w:val="ru-RU" w:eastAsia="en-US" w:bidi="ar-SA"/>
      </w:rPr>
    </w:lvl>
    <w:lvl w:ilvl="8" w:tplc="1512B0A6">
      <w:numFmt w:val="bullet"/>
      <w:lvlText w:val="•"/>
      <w:lvlJc w:val="left"/>
      <w:pPr>
        <w:ind w:left="8397" w:hanging="543"/>
      </w:pPr>
      <w:rPr>
        <w:rFonts w:hint="default"/>
        <w:lang w:val="ru-RU" w:eastAsia="en-US" w:bidi="ar-SA"/>
      </w:rPr>
    </w:lvl>
  </w:abstractNum>
  <w:abstractNum w:abstractNumId="8" w15:restartNumberingAfterBreak="0">
    <w:nsid w:val="3C1656CA"/>
    <w:multiLevelType w:val="hybridMultilevel"/>
    <w:tmpl w:val="BAA86DF4"/>
    <w:lvl w:ilvl="0" w:tplc="B7862556">
      <w:numFmt w:val="bullet"/>
      <w:lvlText w:val="-"/>
      <w:lvlJc w:val="left"/>
      <w:pPr>
        <w:ind w:left="861" w:hanging="360"/>
      </w:pPr>
      <w:rPr>
        <w:rFonts w:ascii="Times New Roman" w:eastAsia="Times New Roman" w:hAnsi="Times New Roman" w:cs="Times New Roman" w:hint="default"/>
        <w:b w:val="0"/>
        <w:bCs w:val="0"/>
        <w:i w:val="0"/>
        <w:iCs w:val="0"/>
        <w:spacing w:val="0"/>
        <w:w w:val="97"/>
        <w:sz w:val="24"/>
        <w:szCs w:val="24"/>
        <w:lang w:val="ru-RU" w:eastAsia="en-US" w:bidi="ar-SA"/>
      </w:rPr>
    </w:lvl>
    <w:lvl w:ilvl="1" w:tplc="AB52F310">
      <w:numFmt w:val="bullet"/>
      <w:lvlText w:val="•"/>
      <w:lvlJc w:val="left"/>
      <w:pPr>
        <w:ind w:left="1823" w:hanging="360"/>
      </w:pPr>
      <w:rPr>
        <w:rFonts w:hint="default"/>
        <w:lang w:val="ru-RU" w:eastAsia="en-US" w:bidi="ar-SA"/>
      </w:rPr>
    </w:lvl>
    <w:lvl w:ilvl="2" w:tplc="461C2D2E">
      <w:numFmt w:val="bullet"/>
      <w:lvlText w:val="•"/>
      <w:lvlJc w:val="left"/>
      <w:pPr>
        <w:ind w:left="2786" w:hanging="360"/>
      </w:pPr>
      <w:rPr>
        <w:rFonts w:hint="default"/>
        <w:lang w:val="ru-RU" w:eastAsia="en-US" w:bidi="ar-SA"/>
      </w:rPr>
    </w:lvl>
    <w:lvl w:ilvl="3" w:tplc="95FEBD72">
      <w:numFmt w:val="bullet"/>
      <w:lvlText w:val="•"/>
      <w:lvlJc w:val="left"/>
      <w:pPr>
        <w:ind w:left="3750" w:hanging="360"/>
      </w:pPr>
      <w:rPr>
        <w:rFonts w:hint="default"/>
        <w:lang w:val="ru-RU" w:eastAsia="en-US" w:bidi="ar-SA"/>
      </w:rPr>
    </w:lvl>
    <w:lvl w:ilvl="4" w:tplc="59F0D222">
      <w:numFmt w:val="bullet"/>
      <w:lvlText w:val="•"/>
      <w:lvlJc w:val="left"/>
      <w:pPr>
        <w:ind w:left="4713" w:hanging="360"/>
      </w:pPr>
      <w:rPr>
        <w:rFonts w:hint="default"/>
        <w:lang w:val="ru-RU" w:eastAsia="en-US" w:bidi="ar-SA"/>
      </w:rPr>
    </w:lvl>
    <w:lvl w:ilvl="5" w:tplc="10EEFBC6">
      <w:numFmt w:val="bullet"/>
      <w:lvlText w:val="•"/>
      <w:lvlJc w:val="left"/>
      <w:pPr>
        <w:ind w:left="5677" w:hanging="360"/>
      </w:pPr>
      <w:rPr>
        <w:rFonts w:hint="default"/>
        <w:lang w:val="ru-RU" w:eastAsia="en-US" w:bidi="ar-SA"/>
      </w:rPr>
    </w:lvl>
    <w:lvl w:ilvl="6" w:tplc="952407AC">
      <w:numFmt w:val="bullet"/>
      <w:lvlText w:val="•"/>
      <w:lvlJc w:val="left"/>
      <w:pPr>
        <w:ind w:left="6640" w:hanging="360"/>
      </w:pPr>
      <w:rPr>
        <w:rFonts w:hint="default"/>
        <w:lang w:val="ru-RU" w:eastAsia="en-US" w:bidi="ar-SA"/>
      </w:rPr>
    </w:lvl>
    <w:lvl w:ilvl="7" w:tplc="AAD2E590">
      <w:numFmt w:val="bullet"/>
      <w:lvlText w:val="•"/>
      <w:lvlJc w:val="left"/>
      <w:pPr>
        <w:ind w:left="7603" w:hanging="360"/>
      </w:pPr>
      <w:rPr>
        <w:rFonts w:hint="default"/>
        <w:lang w:val="ru-RU" w:eastAsia="en-US" w:bidi="ar-SA"/>
      </w:rPr>
    </w:lvl>
    <w:lvl w:ilvl="8" w:tplc="63FC1984">
      <w:numFmt w:val="bullet"/>
      <w:lvlText w:val="•"/>
      <w:lvlJc w:val="left"/>
      <w:pPr>
        <w:ind w:left="8567" w:hanging="360"/>
      </w:pPr>
      <w:rPr>
        <w:rFonts w:hint="default"/>
        <w:lang w:val="ru-RU" w:eastAsia="en-US" w:bidi="ar-SA"/>
      </w:rPr>
    </w:lvl>
  </w:abstractNum>
  <w:abstractNum w:abstractNumId="9" w15:restartNumberingAfterBreak="0">
    <w:nsid w:val="3D662DB5"/>
    <w:multiLevelType w:val="hybridMultilevel"/>
    <w:tmpl w:val="58ECCCC6"/>
    <w:lvl w:ilvl="0" w:tplc="87B250F4">
      <w:numFmt w:val="bullet"/>
      <w:lvlText w:val=""/>
      <w:lvlJc w:val="left"/>
      <w:pPr>
        <w:ind w:left="1581" w:hanging="732"/>
      </w:pPr>
      <w:rPr>
        <w:rFonts w:ascii="Symbol" w:eastAsia="Symbol" w:hAnsi="Symbol" w:cs="Symbol" w:hint="default"/>
        <w:b w:val="0"/>
        <w:bCs w:val="0"/>
        <w:i w:val="0"/>
        <w:iCs w:val="0"/>
        <w:spacing w:val="0"/>
        <w:w w:val="100"/>
        <w:sz w:val="24"/>
        <w:szCs w:val="24"/>
        <w:lang w:val="ru-RU" w:eastAsia="en-US" w:bidi="ar-SA"/>
      </w:rPr>
    </w:lvl>
    <w:lvl w:ilvl="1" w:tplc="FC90CB70">
      <w:numFmt w:val="bullet"/>
      <w:lvlText w:val="•"/>
      <w:lvlJc w:val="left"/>
      <w:pPr>
        <w:ind w:left="2471" w:hanging="732"/>
      </w:pPr>
      <w:rPr>
        <w:rFonts w:hint="default"/>
        <w:lang w:val="ru-RU" w:eastAsia="en-US" w:bidi="ar-SA"/>
      </w:rPr>
    </w:lvl>
    <w:lvl w:ilvl="2" w:tplc="0F42CE04">
      <w:numFmt w:val="bullet"/>
      <w:lvlText w:val="•"/>
      <w:lvlJc w:val="left"/>
      <w:pPr>
        <w:ind w:left="3362" w:hanging="732"/>
      </w:pPr>
      <w:rPr>
        <w:rFonts w:hint="default"/>
        <w:lang w:val="ru-RU" w:eastAsia="en-US" w:bidi="ar-SA"/>
      </w:rPr>
    </w:lvl>
    <w:lvl w:ilvl="3" w:tplc="29B8FDDA">
      <w:numFmt w:val="bullet"/>
      <w:lvlText w:val="•"/>
      <w:lvlJc w:val="left"/>
      <w:pPr>
        <w:ind w:left="4254" w:hanging="732"/>
      </w:pPr>
      <w:rPr>
        <w:rFonts w:hint="default"/>
        <w:lang w:val="ru-RU" w:eastAsia="en-US" w:bidi="ar-SA"/>
      </w:rPr>
    </w:lvl>
    <w:lvl w:ilvl="4" w:tplc="22B61132">
      <w:numFmt w:val="bullet"/>
      <w:lvlText w:val="•"/>
      <w:lvlJc w:val="left"/>
      <w:pPr>
        <w:ind w:left="5145" w:hanging="732"/>
      </w:pPr>
      <w:rPr>
        <w:rFonts w:hint="default"/>
        <w:lang w:val="ru-RU" w:eastAsia="en-US" w:bidi="ar-SA"/>
      </w:rPr>
    </w:lvl>
    <w:lvl w:ilvl="5" w:tplc="29F293E2">
      <w:numFmt w:val="bullet"/>
      <w:lvlText w:val="•"/>
      <w:lvlJc w:val="left"/>
      <w:pPr>
        <w:ind w:left="6037" w:hanging="732"/>
      </w:pPr>
      <w:rPr>
        <w:rFonts w:hint="default"/>
        <w:lang w:val="ru-RU" w:eastAsia="en-US" w:bidi="ar-SA"/>
      </w:rPr>
    </w:lvl>
    <w:lvl w:ilvl="6" w:tplc="E3D87AB2">
      <w:numFmt w:val="bullet"/>
      <w:lvlText w:val="•"/>
      <w:lvlJc w:val="left"/>
      <w:pPr>
        <w:ind w:left="6928" w:hanging="732"/>
      </w:pPr>
      <w:rPr>
        <w:rFonts w:hint="default"/>
        <w:lang w:val="ru-RU" w:eastAsia="en-US" w:bidi="ar-SA"/>
      </w:rPr>
    </w:lvl>
    <w:lvl w:ilvl="7" w:tplc="6ED2CABA">
      <w:numFmt w:val="bullet"/>
      <w:lvlText w:val="•"/>
      <w:lvlJc w:val="left"/>
      <w:pPr>
        <w:ind w:left="7819" w:hanging="732"/>
      </w:pPr>
      <w:rPr>
        <w:rFonts w:hint="default"/>
        <w:lang w:val="ru-RU" w:eastAsia="en-US" w:bidi="ar-SA"/>
      </w:rPr>
    </w:lvl>
    <w:lvl w:ilvl="8" w:tplc="CE4CC292">
      <w:numFmt w:val="bullet"/>
      <w:lvlText w:val="•"/>
      <w:lvlJc w:val="left"/>
      <w:pPr>
        <w:ind w:left="8711" w:hanging="732"/>
      </w:pPr>
      <w:rPr>
        <w:rFonts w:hint="default"/>
        <w:lang w:val="ru-RU" w:eastAsia="en-US" w:bidi="ar-SA"/>
      </w:rPr>
    </w:lvl>
  </w:abstractNum>
  <w:abstractNum w:abstractNumId="10" w15:restartNumberingAfterBreak="0">
    <w:nsid w:val="3E4226B8"/>
    <w:multiLevelType w:val="hybridMultilevel"/>
    <w:tmpl w:val="42AC1A8A"/>
    <w:lvl w:ilvl="0" w:tplc="A404A36E">
      <w:numFmt w:val="bullet"/>
      <w:lvlText w:val="-"/>
      <w:lvlJc w:val="left"/>
      <w:pPr>
        <w:ind w:left="1221" w:hanging="360"/>
      </w:pPr>
      <w:rPr>
        <w:rFonts w:ascii="Times New Roman" w:eastAsia="Times New Roman" w:hAnsi="Times New Roman" w:cs="Times New Roman" w:hint="default"/>
        <w:b w:val="0"/>
        <w:bCs w:val="0"/>
        <w:i w:val="0"/>
        <w:iCs w:val="0"/>
        <w:spacing w:val="0"/>
        <w:w w:val="97"/>
        <w:sz w:val="24"/>
        <w:szCs w:val="24"/>
        <w:lang w:val="ru-RU" w:eastAsia="en-US" w:bidi="ar-SA"/>
      </w:rPr>
    </w:lvl>
    <w:lvl w:ilvl="1" w:tplc="25CA005C">
      <w:numFmt w:val="bullet"/>
      <w:lvlText w:val="•"/>
      <w:lvlJc w:val="left"/>
      <w:pPr>
        <w:ind w:left="2147" w:hanging="360"/>
      </w:pPr>
      <w:rPr>
        <w:rFonts w:hint="default"/>
        <w:lang w:val="ru-RU" w:eastAsia="en-US" w:bidi="ar-SA"/>
      </w:rPr>
    </w:lvl>
    <w:lvl w:ilvl="2" w:tplc="1C9CEB28">
      <w:numFmt w:val="bullet"/>
      <w:lvlText w:val="•"/>
      <w:lvlJc w:val="left"/>
      <w:pPr>
        <w:ind w:left="3074" w:hanging="360"/>
      </w:pPr>
      <w:rPr>
        <w:rFonts w:hint="default"/>
        <w:lang w:val="ru-RU" w:eastAsia="en-US" w:bidi="ar-SA"/>
      </w:rPr>
    </w:lvl>
    <w:lvl w:ilvl="3" w:tplc="DC6A8044">
      <w:numFmt w:val="bullet"/>
      <w:lvlText w:val="•"/>
      <w:lvlJc w:val="left"/>
      <w:pPr>
        <w:ind w:left="4002" w:hanging="360"/>
      </w:pPr>
      <w:rPr>
        <w:rFonts w:hint="default"/>
        <w:lang w:val="ru-RU" w:eastAsia="en-US" w:bidi="ar-SA"/>
      </w:rPr>
    </w:lvl>
    <w:lvl w:ilvl="4" w:tplc="1604E084">
      <w:numFmt w:val="bullet"/>
      <w:lvlText w:val="•"/>
      <w:lvlJc w:val="left"/>
      <w:pPr>
        <w:ind w:left="4929" w:hanging="360"/>
      </w:pPr>
      <w:rPr>
        <w:rFonts w:hint="default"/>
        <w:lang w:val="ru-RU" w:eastAsia="en-US" w:bidi="ar-SA"/>
      </w:rPr>
    </w:lvl>
    <w:lvl w:ilvl="5" w:tplc="BDAE5992">
      <w:numFmt w:val="bullet"/>
      <w:lvlText w:val="•"/>
      <w:lvlJc w:val="left"/>
      <w:pPr>
        <w:ind w:left="5857" w:hanging="360"/>
      </w:pPr>
      <w:rPr>
        <w:rFonts w:hint="default"/>
        <w:lang w:val="ru-RU" w:eastAsia="en-US" w:bidi="ar-SA"/>
      </w:rPr>
    </w:lvl>
    <w:lvl w:ilvl="6" w:tplc="C11ABC9A">
      <w:numFmt w:val="bullet"/>
      <w:lvlText w:val="•"/>
      <w:lvlJc w:val="left"/>
      <w:pPr>
        <w:ind w:left="6784" w:hanging="360"/>
      </w:pPr>
      <w:rPr>
        <w:rFonts w:hint="default"/>
        <w:lang w:val="ru-RU" w:eastAsia="en-US" w:bidi="ar-SA"/>
      </w:rPr>
    </w:lvl>
    <w:lvl w:ilvl="7" w:tplc="0E58AE88">
      <w:numFmt w:val="bullet"/>
      <w:lvlText w:val="•"/>
      <w:lvlJc w:val="left"/>
      <w:pPr>
        <w:ind w:left="7711" w:hanging="360"/>
      </w:pPr>
      <w:rPr>
        <w:rFonts w:hint="default"/>
        <w:lang w:val="ru-RU" w:eastAsia="en-US" w:bidi="ar-SA"/>
      </w:rPr>
    </w:lvl>
    <w:lvl w:ilvl="8" w:tplc="3ECC903A">
      <w:numFmt w:val="bullet"/>
      <w:lvlText w:val="•"/>
      <w:lvlJc w:val="left"/>
      <w:pPr>
        <w:ind w:left="8639" w:hanging="360"/>
      </w:pPr>
      <w:rPr>
        <w:rFonts w:hint="default"/>
        <w:lang w:val="ru-RU" w:eastAsia="en-US" w:bidi="ar-SA"/>
      </w:rPr>
    </w:lvl>
  </w:abstractNum>
  <w:abstractNum w:abstractNumId="11" w15:restartNumberingAfterBreak="0">
    <w:nsid w:val="459352A6"/>
    <w:multiLevelType w:val="hybridMultilevel"/>
    <w:tmpl w:val="CCBCBDFE"/>
    <w:lvl w:ilvl="0" w:tplc="3604A118">
      <w:numFmt w:val="bullet"/>
      <w:lvlText w:val="-"/>
      <w:lvlJc w:val="left"/>
      <w:pPr>
        <w:ind w:left="1209" w:hanging="360"/>
      </w:pPr>
      <w:rPr>
        <w:rFonts w:ascii="Times New Roman" w:eastAsia="Times New Roman" w:hAnsi="Times New Roman" w:cs="Times New Roman" w:hint="default"/>
        <w:b w:val="0"/>
        <w:bCs w:val="0"/>
        <w:i w:val="0"/>
        <w:iCs w:val="0"/>
        <w:spacing w:val="0"/>
        <w:w w:val="97"/>
        <w:sz w:val="24"/>
        <w:szCs w:val="24"/>
        <w:lang w:val="ru-RU" w:eastAsia="en-US" w:bidi="ar-SA"/>
      </w:rPr>
    </w:lvl>
    <w:lvl w:ilvl="1" w:tplc="8F3C5D00">
      <w:numFmt w:val="bullet"/>
      <w:lvlText w:val="•"/>
      <w:lvlJc w:val="left"/>
      <w:pPr>
        <w:ind w:left="2129" w:hanging="360"/>
      </w:pPr>
      <w:rPr>
        <w:rFonts w:hint="default"/>
        <w:lang w:val="ru-RU" w:eastAsia="en-US" w:bidi="ar-SA"/>
      </w:rPr>
    </w:lvl>
    <w:lvl w:ilvl="2" w:tplc="1E585700">
      <w:numFmt w:val="bullet"/>
      <w:lvlText w:val="•"/>
      <w:lvlJc w:val="left"/>
      <w:pPr>
        <w:ind w:left="3058" w:hanging="360"/>
      </w:pPr>
      <w:rPr>
        <w:rFonts w:hint="default"/>
        <w:lang w:val="ru-RU" w:eastAsia="en-US" w:bidi="ar-SA"/>
      </w:rPr>
    </w:lvl>
    <w:lvl w:ilvl="3" w:tplc="F66E8B3C">
      <w:numFmt w:val="bullet"/>
      <w:lvlText w:val="•"/>
      <w:lvlJc w:val="left"/>
      <w:pPr>
        <w:ind w:left="3988" w:hanging="360"/>
      </w:pPr>
      <w:rPr>
        <w:rFonts w:hint="default"/>
        <w:lang w:val="ru-RU" w:eastAsia="en-US" w:bidi="ar-SA"/>
      </w:rPr>
    </w:lvl>
    <w:lvl w:ilvl="4" w:tplc="0BFE8408">
      <w:numFmt w:val="bullet"/>
      <w:lvlText w:val="•"/>
      <w:lvlJc w:val="left"/>
      <w:pPr>
        <w:ind w:left="4917" w:hanging="360"/>
      </w:pPr>
      <w:rPr>
        <w:rFonts w:hint="default"/>
        <w:lang w:val="ru-RU" w:eastAsia="en-US" w:bidi="ar-SA"/>
      </w:rPr>
    </w:lvl>
    <w:lvl w:ilvl="5" w:tplc="92EAB446">
      <w:numFmt w:val="bullet"/>
      <w:lvlText w:val="•"/>
      <w:lvlJc w:val="left"/>
      <w:pPr>
        <w:ind w:left="5847" w:hanging="360"/>
      </w:pPr>
      <w:rPr>
        <w:rFonts w:hint="default"/>
        <w:lang w:val="ru-RU" w:eastAsia="en-US" w:bidi="ar-SA"/>
      </w:rPr>
    </w:lvl>
    <w:lvl w:ilvl="6" w:tplc="8BB40044">
      <w:numFmt w:val="bullet"/>
      <w:lvlText w:val="•"/>
      <w:lvlJc w:val="left"/>
      <w:pPr>
        <w:ind w:left="6776" w:hanging="360"/>
      </w:pPr>
      <w:rPr>
        <w:rFonts w:hint="default"/>
        <w:lang w:val="ru-RU" w:eastAsia="en-US" w:bidi="ar-SA"/>
      </w:rPr>
    </w:lvl>
    <w:lvl w:ilvl="7" w:tplc="8B163528">
      <w:numFmt w:val="bullet"/>
      <w:lvlText w:val="•"/>
      <w:lvlJc w:val="left"/>
      <w:pPr>
        <w:ind w:left="7705" w:hanging="360"/>
      </w:pPr>
      <w:rPr>
        <w:rFonts w:hint="default"/>
        <w:lang w:val="ru-RU" w:eastAsia="en-US" w:bidi="ar-SA"/>
      </w:rPr>
    </w:lvl>
    <w:lvl w:ilvl="8" w:tplc="BC28011C">
      <w:numFmt w:val="bullet"/>
      <w:lvlText w:val="•"/>
      <w:lvlJc w:val="left"/>
      <w:pPr>
        <w:ind w:left="8635" w:hanging="360"/>
      </w:pPr>
      <w:rPr>
        <w:rFonts w:hint="default"/>
        <w:lang w:val="ru-RU" w:eastAsia="en-US" w:bidi="ar-SA"/>
      </w:rPr>
    </w:lvl>
  </w:abstractNum>
  <w:abstractNum w:abstractNumId="12" w15:restartNumberingAfterBreak="0">
    <w:nsid w:val="629F35E3"/>
    <w:multiLevelType w:val="hybridMultilevel"/>
    <w:tmpl w:val="22DA8A1C"/>
    <w:lvl w:ilvl="0" w:tplc="BC547A20">
      <w:numFmt w:val="bullet"/>
      <w:lvlText w:val="-"/>
      <w:lvlJc w:val="left"/>
      <w:pPr>
        <w:ind w:left="1209" w:hanging="360"/>
      </w:pPr>
      <w:rPr>
        <w:rFonts w:ascii="Times New Roman" w:eastAsia="Times New Roman" w:hAnsi="Times New Roman" w:cs="Times New Roman" w:hint="default"/>
        <w:b w:val="0"/>
        <w:bCs w:val="0"/>
        <w:i w:val="0"/>
        <w:iCs w:val="0"/>
        <w:spacing w:val="0"/>
        <w:w w:val="97"/>
        <w:sz w:val="24"/>
        <w:szCs w:val="24"/>
        <w:lang w:val="ru-RU" w:eastAsia="en-US" w:bidi="ar-SA"/>
      </w:rPr>
    </w:lvl>
    <w:lvl w:ilvl="1" w:tplc="8AC298C8">
      <w:numFmt w:val="bullet"/>
      <w:lvlText w:val="•"/>
      <w:lvlJc w:val="left"/>
      <w:pPr>
        <w:ind w:left="2129" w:hanging="360"/>
      </w:pPr>
      <w:rPr>
        <w:rFonts w:hint="default"/>
        <w:lang w:val="ru-RU" w:eastAsia="en-US" w:bidi="ar-SA"/>
      </w:rPr>
    </w:lvl>
    <w:lvl w:ilvl="2" w:tplc="BFEE9F46">
      <w:numFmt w:val="bullet"/>
      <w:lvlText w:val="•"/>
      <w:lvlJc w:val="left"/>
      <w:pPr>
        <w:ind w:left="3058" w:hanging="360"/>
      </w:pPr>
      <w:rPr>
        <w:rFonts w:hint="default"/>
        <w:lang w:val="ru-RU" w:eastAsia="en-US" w:bidi="ar-SA"/>
      </w:rPr>
    </w:lvl>
    <w:lvl w:ilvl="3" w:tplc="D96CC4BE">
      <w:numFmt w:val="bullet"/>
      <w:lvlText w:val="•"/>
      <w:lvlJc w:val="left"/>
      <w:pPr>
        <w:ind w:left="3988" w:hanging="360"/>
      </w:pPr>
      <w:rPr>
        <w:rFonts w:hint="default"/>
        <w:lang w:val="ru-RU" w:eastAsia="en-US" w:bidi="ar-SA"/>
      </w:rPr>
    </w:lvl>
    <w:lvl w:ilvl="4" w:tplc="2460FC90">
      <w:numFmt w:val="bullet"/>
      <w:lvlText w:val="•"/>
      <w:lvlJc w:val="left"/>
      <w:pPr>
        <w:ind w:left="4917" w:hanging="360"/>
      </w:pPr>
      <w:rPr>
        <w:rFonts w:hint="default"/>
        <w:lang w:val="ru-RU" w:eastAsia="en-US" w:bidi="ar-SA"/>
      </w:rPr>
    </w:lvl>
    <w:lvl w:ilvl="5" w:tplc="E13C35FE">
      <w:numFmt w:val="bullet"/>
      <w:lvlText w:val="•"/>
      <w:lvlJc w:val="left"/>
      <w:pPr>
        <w:ind w:left="5847" w:hanging="360"/>
      </w:pPr>
      <w:rPr>
        <w:rFonts w:hint="default"/>
        <w:lang w:val="ru-RU" w:eastAsia="en-US" w:bidi="ar-SA"/>
      </w:rPr>
    </w:lvl>
    <w:lvl w:ilvl="6" w:tplc="DB9A6082">
      <w:numFmt w:val="bullet"/>
      <w:lvlText w:val="•"/>
      <w:lvlJc w:val="left"/>
      <w:pPr>
        <w:ind w:left="6776" w:hanging="360"/>
      </w:pPr>
      <w:rPr>
        <w:rFonts w:hint="default"/>
        <w:lang w:val="ru-RU" w:eastAsia="en-US" w:bidi="ar-SA"/>
      </w:rPr>
    </w:lvl>
    <w:lvl w:ilvl="7" w:tplc="D34ED7EA">
      <w:numFmt w:val="bullet"/>
      <w:lvlText w:val="•"/>
      <w:lvlJc w:val="left"/>
      <w:pPr>
        <w:ind w:left="7705" w:hanging="360"/>
      </w:pPr>
      <w:rPr>
        <w:rFonts w:hint="default"/>
        <w:lang w:val="ru-RU" w:eastAsia="en-US" w:bidi="ar-SA"/>
      </w:rPr>
    </w:lvl>
    <w:lvl w:ilvl="8" w:tplc="A7B07B48">
      <w:numFmt w:val="bullet"/>
      <w:lvlText w:val="•"/>
      <w:lvlJc w:val="left"/>
      <w:pPr>
        <w:ind w:left="8635" w:hanging="360"/>
      </w:pPr>
      <w:rPr>
        <w:rFonts w:hint="default"/>
        <w:lang w:val="ru-RU" w:eastAsia="en-US" w:bidi="ar-SA"/>
      </w:rPr>
    </w:lvl>
  </w:abstractNum>
  <w:abstractNum w:abstractNumId="13" w15:restartNumberingAfterBreak="0">
    <w:nsid w:val="693F5422"/>
    <w:multiLevelType w:val="hybridMultilevel"/>
    <w:tmpl w:val="DBD055C2"/>
    <w:lvl w:ilvl="0" w:tplc="784A1220">
      <w:numFmt w:val="bullet"/>
      <w:lvlText w:val="-"/>
      <w:lvlJc w:val="left"/>
      <w:pPr>
        <w:ind w:left="990" w:hanging="142"/>
      </w:pPr>
      <w:rPr>
        <w:rFonts w:ascii="Times New Roman" w:eastAsia="Times New Roman" w:hAnsi="Times New Roman" w:cs="Times New Roman" w:hint="default"/>
        <w:b w:val="0"/>
        <w:bCs w:val="0"/>
        <w:i w:val="0"/>
        <w:iCs w:val="0"/>
        <w:spacing w:val="0"/>
        <w:w w:val="97"/>
        <w:sz w:val="24"/>
        <w:szCs w:val="24"/>
        <w:lang w:val="ru-RU" w:eastAsia="en-US" w:bidi="ar-SA"/>
      </w:rPr>
    </w:lvl>
    <w:lvl w:ilvl="1" w:tplc="9AA65CE2">
      <w:numFmt w:val="bullet"/>
      <w:lvlText w:val="•"/>
      <w:lvlJc w:val="left"/>
      <w:pPr>
        <w:ind w:left="1949" w:hanging="142"/>
      </w:pPr>
      <w:rPr>
        <w:rFonts w:hint="default"/>
        <w:lang w:val="ru-RU" w:eastAsia="en-US" w:bidi="ar-SA"/>
      </w:rPr>
    </w:lvl>
    <w:lvl w:ilvl="2" w:tplc="BE72BCEE">
      <w:numFmt w:val="bullet"/>
      <w:lvlText w:val="•"/>
      <w:lvlJc w:val="left"/>
      <w:pPr>
        <w:ind w:left="2898" w:hanging="142"/>
      </w:pPr>
      <w:rPr>
        <w:rFonts w:hint="default"/>
        <w:lang w:val="ru-RU" w:eastAsia="en-US" w:bidi="ar-SA"/>
      </w:rPr>
    </w:lvl>
    <w:lvl w:ilvl="3" w:tplc="AE58F11E">
      <w:numFmt w:val="bullet"/>
      <w:lvlText w:val="•"/>
      <w:lvlJc w:val="left"/>
      <w:pPr>
        <w:ind w:left="3848" w:hanging="142"/>
      </w:pPr>
      <w:rPr>
        <w:rFonts w:hint="default"/>
        <w:lang w:val="ru-RU" w:eastAsia="en-US" w:bidi="ar-SA"/>
      </w:rPr>
    </w:lvl>
    <w:lvl w:ilvl="4" w:tplc="C598F54E">
      <w:numFmt w:val="bullet"/>
      <w:lvlText w:val="•"/>
      <w:lvlJc w:val="left"/>
      <w:pPr>
        <w:ind w:left="4797" w:hanging="142"/>
      </w:pPr>
      <w:rPr>
        <w:rFonts w:hint="default"/>
        <w:lang w:val="ru-RU" w:eastAsia="en-US" w:bidi="ar-SA"/>
      </w:rPr>
    </w:lvl>
    <w:lvl w:ilvl="5" w:tplc="64941608">
      <w:numFmt w:val="bullet"/>
      <w:lvlText w:val="•"/>
      <w:lvlJc w:val="left"/>
      <w:pPr>
        <w:ind w:left="5747" w:hanging="142"/>
      </w:pPr>
      <w:rPr>
        <w:rFonts w:hint="default"/>
        <w:lang w:val="ru-RU" w:eastAsia="en-US" w:bidi="ar-SA"/>
      </w:rPr>
    </w:lvl>
    <w:lvl w:ilvl="6" w:tplc="971EE512">
      <w:numFmt w:val="bullet"/>
      <w:lvlText w:val="•"/>
      <w:lvlJc w:val="left"/>
      <w:pPr>
        <w:ind w:left="6696" w:hanging="142"/>
      </w:pPr>
      <w:rPr>
        <w:rFonts w:hint="default"/>
        <w:lang w:val="ru-RU" w:eastAsia="en-US" w:bidi="ar-SA"/>
      </w:rPr>
    </w:lvl>
    <w:lvl w:ilvl="7" w:tplc="97D42F32">
      <w:numFmt w:val="bullet"/>
      <w:lvlText w:val="•"/>
      <w:lvlJc w:val="left"/>
      <w:pPr>
        <w:ind w:left="7645" w:hanging="142"/>
      </w:pPr>
      <w:rPr>
        <w:rFonts w:hint="default"/>
        <w:lang w:val="ru-RU" w:eastAsia="en-US" w:bidi="ar-SA"/>
      </w:rPr>
    </w:lvl>
    <w:lvl w:ilvl="8" w:tplc="FD8C6DD2">
      <w:numFmt w:val="bullet"/>
      <w:lvlText w:val="•"/>
      <w:lvlJc w:val="left"/>
      <w:pPr>
        <w:ind w:left="8595" w:hanging="142"/>
      </w:pPr>
      <w:rPr>
        <w:rFonts w:hint="default"/>
        <w:lang w:val="ru-RU" w:eastAsia="en-US" w:bidi="ar-SA"/>
      </w:rPr>
    </w:lvl>
  </w:abstractNum>
  <w:abstractNum w:abstractNumId="14" w15:restartNumberingAfterBreak="0">
    <w:nsid w:val="6B946B30"/>
    <w:multiLevelType w:val="hybridMultilevel"/>
    <w:tmpl w:val="A0C06F3E"/>
    <w:lvl w:ilvl="0" w:tplc="068687A6">
      <w:numFmt w:val="bullet"/>
      <w:lvlText w:val="-"/>
      <w:lvlJc w:val="left"/>
      <w:pPr>
        <w:ind w:left="1060" w:hanging="543"/>
      </w:pPr>
      <w:rPr>
        <w:rFonts w:ascii="Times New Roman" w:eastAsia="Times New Roman" w:hAnsi="Times New Roman" w:cs="Times New Roman" w:hint="default"/>
        <w:b w:val="0"/>
        <w:bCs w:val="0"/>
        <w:i w:val="0"/>
        <w:iCs w:val="0"/>
        <w:spacing w:val="0"/>
        <w:w w:val="97"/>
        <w:sz w:val="24"/>
        <w:szCs w:val="24"/>
        <w:lang w:val="ru-RU" w:eastAsia="en-US" w:bidi="ar-SA"/>
      </w:rPr>
    </w:lvl>
    <w:lvl w:ilvl="1" w:tplc="717C2446">
      <w:numFmt w:val="bullet"/>
      <w:lvlText w:val="•"/>
      <w:lvlJc w:val="left"/>
      <w:pPr>
        <w:ind w:left="2003" w:hanging="543"/>
      </w:pPr>
      <w:rPr>
        <w:rFonts w:hint="default"/>
        <w:lang w:val="ru-RU" w:eastAsia="en-US" w:bidi="ar-SA"/>
      </w:rPr>
    </w:lvl>
    <w:lvl w:ilvl="2" w:tplc="0D98BB2E">
      <w:numFmt w:val="bullet"/>
      <w:lvlText w:val="•"/>
      <w:lvlJc w:val="left"/>
      <w:pPr>
        <w:ind w:left="2946" w:hanging="543"/>
      </w:pPr>
      <w:rPr>
        <w:rFonts w:hint="default"/>
        <w:lang w:val="ru-RU" w:eastAsia="en-US" w:bidi="ar-SA"/>
      </w:rPr>
    </w:lvl>
    <w:lvl w:ilvl="3" w:tplc="58A2CCD6">
      <w:numFmt w:val="bullet"/>
      <w:lvlText w:val="•"/>
      <w:lvlJc w:val="left"/>
      <w:pPr>
        <w:ind w:left="3890" w:hanging="543"/>
      </w:pPr>
      <w:rPr>
        <w:rFonts w:hint="default"/>
        <w:lang w:val="ru-RU" w:eastAsia="en-US" w:bidi="ar-SA"/>
      </w:rPr>
    </w:lvl>
    <w:lvl w:ilvl="4" w:tplc="B5DA228A">
      <w:numFmt w:val="bullet"/>
      <w:lvlText w:val="•"/>
      <w:lvlJc w:val="left"/>
      <w:pPr>
        <w:ind w:left="4833" w:hanging="543"/>
      </w:pPr>
      <w:rPr>
        <w:rFonts w:hint="default"/>
        <w:lang w:val="ru-RU" w:eastAsia="en-US" w:bidi="ar-SA"/>
      </w:rPr>
    </w:lvl>
    <w:lvl w:ilvl="5" w:tplc="74541B6A">
      <w:numFmt w:val="bullet"/>
      <w:lvlText w:val="•"/>
      <w:lvlJc w:val="left"/>
      <w:pPr>
        <w:ind w:left="5777" w:hanging="543"/>
      </w:pPr>
      <w:rPr>
        <w:rFonts w:hint="default"/>
        <w:lang w:val="ru-RU" w:eastAsia="en-US" w:bidi="ar-SA"/>
      </w:rPr>
    </w:lvl>
    <w:lvl w:ilvl="6" w:tplc="031ED4F2">
      <w:numFmt w:val="bullet"/>
      <w:lvlText w:val="•"/>
      <w:lvlJc w:val="left"/>
      <w:pPr>
        <w:ind w:left="6720" w:hanging="543"/>
      </w:pPr>
      <w:rPr>
        <w:rFonts w:hint="default"/>
        <w:lang w:val="ru-RU" w:eastAsia="en-US" w:bidi="ar-SA"/>
      </w:rPr>
    </w:lvl>
    <w:lvl w:ilvl="7" w:tplc="EBDE6028">
      <w:numFmt w:val="bullet"/>
      <w:lvlText w:val="•"/>
      <w:lvlJc w:val="left"/>
      <w:pPr>
        <w:ind w:left="7663" w:hanging="543"/>
      </w:pPr>
      <w:rPr>
        <w:rFonts w:hint="default"/>
        <w:lang w:val="ru-RU" w:eastAsia="en-US" w:bidi="ar-SA"/>
      </w:rPr>
    </w:lvl>
    <w:lvl w:ilvl="8" w:tplc="34643338">
      <w:numFmt w:val="bullet"/>
      <w:lvlText w:val="•"/>
      <w:lvlJc w:val="left"/>
      <w:pPr>
        <w:ind w:left="8607" w:hanging="543"/>
      </w:pPr>
      <w:rPr>
        <w:rFonts w:hint="default"/>
        <w:lang w:val="ru-RU" w:eastAsia="en-US" w:bidi="ar-SA"/>
      </w:rPr>
    </w:lvl>
  </w:abstractNum>
  <w:num w:numId="1">
    <w:abstractNumId w:val="2"/>
  </w:num>
  <w:num w:numId="2">
    <w:abstractNumId w:val="7"/>
  </w:num>
  <w:num w:numId="3">
    <w:abstractNumId w:val="9"/>
  </w:num>
  <w:num w:numId="4">
    <w:abstractNumId w:val="14"/>
  </w:num>
  <w:num w:numId="5">
    <w:abstractNumId w:val="6"/>
  </w:num>
  <w:num w:numId="6">
    <w:abstractNumId w:val="12"/>
  </w:num>
  <w:num w:numId="7">
    <w:abstractNumId w:val="3"/>
  </w:num>
  <w:num w:numId="8">
    <w:abstractNumId w:val="5"/>
  </w:num>
  <w:num w:numId="9">
    <w:abstractNumId w:val="1"/>
  </w:num>
  <w:num w:numId="10">
    <w:abstractNumId w:val="10"/>
  </w:num>
  <w:num w:numId="11">
    <w:abstractNumId w:val="11"/>
  </w:num>
  <w:num w:numId="12">
    <w:abstractNumId w:val="0"/>
  </w:num>
  <w:num w:numId="13">
    <w:abstractNumId w:val="13"/>
  </w:num>
  <w:num w:numId="14">
    <w:abstractNumId w:val="8"/>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
  <w:rsids>
    <w:rsidRoot w:val="007D6BF2"/>
    <w:rsid w:val="002A3B09"/>
    <w:rsid w:val="007D6BF2"/>
    <w:rsid w:val="00D17D2F"/>
    <w:rsid w:val="00E13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57666"/>
  <w15:docId w15:val="{4E4D788A-D4D3-4889-BBCB-184A35064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580" w:hanging="731"/>
      <w:jc w:val="both"/>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1" w:firstLine="708"/>
      <w:jc w:val="both"/>
    </w:pPr>
    <w:rPr>
      <w:sz w:val="24"/>
      <w:szCs w:val="24"/>
    </w:rPr>
  </w:style>
  <w:style w:type="paragraph" w:styleId="a4">
    <w:name w:val="Title"/>
    <w:basedOn w:val="a"/>
    <w:uiPriority w:val="1"/>
    <w:qFormat/>
    <w:pPr>
      <w:jc w:val="center"/>
    </w:pPr>
    <w:rPr>
      <w:b/>
      <w:bCs/>
      <w:sz w:val="28"/>
      <w:szCs w:val="28"/>
    </w:rPr>
  </w:style>
  <w:style w:type="paragraph" w:styleId="a5">
    <w:name w:val="List Paragraph"/>
    <w:basedOn w:val="a"/>
    <w:uiPriority w:val="1"/>
    <w:qFormat/>
    <w:pPr>
      <w:ind w:left="141" w:firstLine="708"/>
      <w:jc w:val="both"/>
    </w:pPr>
  </w:style>
  <w:style w:type="paragraph" w:customStyle="1" w:styleId="TableParagraph">
    <w:name w:val="Table Paragraph"/>
    <w:basedOn w:val="a"/>
    <w:uiPriority w:val="1"/>
    <w:qFormat/>
    <w:rPr>
      <w:rFonts w:ascii="Microsoft Sans Serif" w:eastAsia="Microsoft Sans Serif" w:hAnsi="Microsoft Sans Serif" w:cs="Microsoft Sans Seri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70537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5.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7.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12</Pages>
  <Words>5812</Words>
  <Characters>33135</Characters>
  <Application>Microsoft Office Word</Application>
  <DocSecurity>0</DocSecurity>
  <Lines>276</Lines>
  <Paragraphs>77</Paragraphs>
  <ScaleCrop>false</ScaleCrop>
  <Company>Home</Company>
  <LinksUpToDate>false</LinksUpToDate>
  <CharactersWithSpaces>38870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Mery</cp:lastModifiedBy>
  <cp:revision>3</cp:revision>
  <dcterms:created xsi:type="dcterms:W3CDTF">2026-10-06T19:19:00Z</dcterms:created>
  <dcterms:modified xsi:type="dcterms:W3CDTF">2026-10-07T10:48:00Z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2026-10-01T00:00:00Z</vt:filetime>
  </property>
  <property fmtid="{D5CDD505-2E9C-101B-9397-08002B2CF9AE}" pid="4" name="Creator">
    <vt:lpwstr>Microsoft® Word 2019</vt:lpwstr>
  </property>
  <property fmtid="{D5CDD505-2E9C-101B-9397-08002B2CF9AE}" pid="5" name="LastSaved">
    <vt:filetime>2026-10-06T00:00:00Z</vt:filetime>
  </property>
  <property fmtid="{D5CDD505-2E9C-101B-9397-08002B2CF9AE}" pid="6" name="Producer">
    <vt:lpwstr>Microsoft® Word 2019</vt:lpwstr>
  </property>
</Properties>
</file>