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1BB4" w:rsidRPr="00E01BB4" w:rsidRDefault="00E01BB4" w:rsidP="00E01BB4">
      <w:pPr>
        <w:widowControl w:val="0"/>
        <w:autoSpaceDE w:val="0"/>
        <w:autoSpaceDN w:val="0"/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noProof/>
          <w:sz w:val="36"/>
          <w:szCs w:val="20"/>
          <w:lang w:eastAsia="ru-RU"/>
        </w:rPr>
      </w:pPr>
      <w:r w:rsidRPr="00E01BB4">
        <w:rPr>
          <w:rFonts w:ascii="Times New Roman" w:eastAsia="Times New Roman" w:hAnsi="Times New Roman" w:cs="Times New Roman"/>
          <w:b/>
          <w:noProof/>
          <w:sz w:val="36"/>
          <w:szCs w:val="20"/>
          <w:lang w:eastAsia="ru-RU"/>
          <w14:ligatures w14:val="standardContextual"/>
        </w:rPr>
        <w:drawing>
          <wp:inline distT="0" distB="0" distL="0" distR="0" wp14:anchorId="65CF212E" wp14:editId="5638C810">
            <wp:extent cx="760095" cy="902335"/>
            <wp:effectExtent l="0" t="0" r="190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095" cy="902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1BB4" w:rsidRPr="00E01BB4" w:rsidRDefault="00E01BB4" w:rsidP="00E01BB4">
      <w:pPr>
        <w:widowControl w:val="0"/>
        <w:autoSpaceDE w:val="0"/>
        <w:autoSpaceDN w:val="0"/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color w:val="000000"/>
          <w:sz w:val="28"/>
          <w:szCs w:val="20"/>
        </w:rPr>
      </w:pPr>
    </w:p>
    <w:p w:rsidR="00E01BB4" w:rsidRPr="00295E79" w:rsidRDefault="00E01BB4" w:rsidP="00295E79">
      <w:pPr>
        <w:widowControl w:val="0"/>
        <w:autoSpaceDE w:val="0"/>
        <w:autoSpaceDN w:val="0"/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  <w:r w:rsidRPr="00295E79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Муниципальное бюджетное общеобразовательное учреждение</w:t>
      </w:r>
      <w:r w:rsidRPr="00295E79">
        <w:rPr>
          <w:rFonts w:ascii="Times New Roman" w:eastAsia="Times New Roman" w:hAnsi="Times New Roman" w:cs="Times New Roman"/>
          <w:b/>
          <w:sz w:val="32"/>
          <w:szCs w:val="32"/>
        </w:rPr>
        <w:br/>
      </w:r>
      <w:proofErr w:type="spellStart"/>
      <w:r w:rsidRPr="00295E79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Брылинская</w:t>
      </w:r>
      <w:proofErr w:type="spellEnd"/>
      <w:r w:rsidRPr="00295E79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 основная общеобразовательная школа</w:t>
      </w:r>
    </w:p>
    <w:tbl>
      <w:tblPr>
        <w:tblW w:w="9991" w:type="dxa"/>
        <w:tblInd w:w="903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995"/>
        <w:gridCol w:w="4996"/>
      </w:tblGrid>
      <w:tr w:rsidR="00E01BB4" w:rsidRPr="00295E79" w:rsidTr="00295E79">
        <w:trPr>
          <w:trHeight w:val="1892"/>
        </w:trPr>
        <w:tc>
          <w:tcPr>
            <w:tcW w:w="499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01BB4" w:rsidRPr="00E01BB4" w:rsidRDefault="00E01BB4" w:rsidP="00E01BB4">
            <w:pPr>
              <w:widowControl w:val="0"/>
              <w:autoSpaceDE w:val="0"/>
              <w:autoSpaceDN w:val="0"/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36"/>
                <w:szCs w:val="20"/>
              </w:rPr>
            </w:pPr>
          </w:p>
        </w:tc>
        <w:tc>
          <w:tcPr>
            <w:tcW w:w="4996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01BB4" w:rsidRPr="00295E79" w:rsidRDefault="00E01BB4" w:rsidP="00E01BB4">
            <w:pPr>
              <w:widowControl w:val="0"/>
              <w:autoSpaceDE w:val="0"/>
              <w:autoSpaceDN w:val="0"/>
              <w:spacing w:after="0" w:line="240" w:lineRule="auto"/>
              <w:ind w:left="567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E01BB4" w:rsidRPr="00295E79" w:rsidRDefault="00E01BB4" w:rsidP="00E01BB4">
            <w:pPr>
              <w:widowControl w:val="0"/>
              <w:autoSpaceDE w:val="0"/>
              <w:autoSpaceDN w:val="0"/>
              <w:spacing w:after="0" w:line="240" w:lineRule="auto"/>
              <w:ind w:left="567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E01BB4" w:rsidRPr="00295E79" w:rsidRDefault="00E01BB4" w:rsidP="00E01BB4">
            <w:pPr>
              <w:widowControl w:val="0"/>
              <w:autoSpaceDE w:val="0"/>
              <w:autoSpaceDN w:val="0"/>
              <w:spacing w:after="0" w:line="240" w:lineRule="auto"/>
              <w:ind w:left="567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5E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УТВЕРЖДАЮ</w:t>
            </w:r>
            <w:r w:rsidRPr="00295E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</w:r>
            <w:r w:rsidRPr="00295E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Директор МБОУ </w:t>
            </w:r>
            <w:proofErr w:type="spellStart"/>
            <w:r w:rsidRPr="00295E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Брылинская</w:t>
            </w:r>
            <w:proofErr w:type="spellEnd"/>
            <w:r w:rsidRPr="00295E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ООШ</w:t>
            </w:r>
            <w:r w:rsidRPr="00295E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(</w:t>
            </w:r>
            <w:proofErr w:type="spellStart"/>
            <w:r w:rsidRPr="00295E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Рыканцева</w:t>
            </w:r>
            <w:proofErr w:type="spellEnd"/>
            <w:r w:rsidRPr="00295E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М.А.)</w:t>
            </w:r>
            <w:r w:rsidRPr="00295E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Приказ №___п.__</w:t>
            </w:r>
          </w:p>
          <w:p w:rsidR="00E01BB4" w:rsidRPr="00295E79" w:rsidRDefault="00E01BB4" w:rsidP="00E01BB4">
            <w:pPr>
              <w:widowControl w:val="0"/>
              <w:autoSpaceDE w:val="0"/>
              <w:autoSpaceDN w:val="0"/>
              <w:spacing w:after="0" w:line="240" w:lineRule="auto"/>
              <w:ind w:left="567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5E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от _____________</w:t>
            </w:r>
          </w:p>
        </w:tc>
      </w:tr>
    </w:tbl>
    <w:p w:rsidR="00E01BB4" w:rsidRPr="00E01BB4" w:rsidRDefault="00E01BB4" w:rsidP="00E01BB4">
      <w:pPr>
        <w:spacing w:after="0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E01BB4" w:rsidRPr="00E01BB4" w:rsidRDefault="00E01BB4" w:rsidP="00E01BB4">
      <w:pPr>
        <w:spacing w:after="0"/>
        <w:jc w:val="both"/>
        <w:rPr>
          <w:rFonts w:ascii="Times New Roman" w:eastAsia="Calibri" w:hAnsi="Times New Roman" w:cs="Times New Roman"/>
          <w:b/>
          <w:bCs/>
          <w:kern w:val="2"/>
          <w:sz w:val="44"/>
          <w:szCs w:val="44"/>
          <w14:ligatures w14:val="standardContextual"/>
        </w:rPr>
      </w:pPr>
    </w:p>
    <w:p w:rsidR="00295E79" w:rsidRDefault="00E01BB4" w:rsidP="00295E79">
      <w:pPr>
        <w:spacing w:after="0" w:line="240" w:lineRule="auto"/>
        <w:ind w:left="567"/>
        <w:jc w:val="center"/>
        <w:rPr>
          <w:rFonts w:ascii="Times New Roman" w:eastAsia="Calibri" w:hAnsi="Times New Roman" w:cs="Times New Roman"/>
          <w:b/>
          <w:bCs/>
          <w:kern w:val="2"/>
          <w:sz w:val="44"/>
          <w:szCs w:val="44"/>
          <w14:ligatures w14:val="standardContextual"/>
        </w:rPr>
      </w:pPr>
      <w:bookmarkStart w:id="0" w:name="_Hlk195013228"/>
      <w:r w:rsidRPr="00E01BB4">
        <w:rPr>
          <w:rFonts w:ascii="Times New Roman" w:eastAsia="Calibri" w:hAnsi="Times New Roman" w:cs="Times New Roman"/>
          <w:b/>
          <w:bCs/>
          <w:kern w:val="2"/>
          <w:sz w:val="44"/>
          <w:szCs w:val="44"/>
          <w14:ligatures w14:val="standardContextual"/>
        </w:rPr>
        <w:t>Программа</w:t>
      </w:r>
    </w:p>
    <w:p w:rsidR="00295E79" w:rsidRDefault="00E01BB4" w:rsidP="00295E79">
      <w:pPr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ar-SA"/>
        </w:rPr>
      </w:pPr>
      <w:proofErr w:type="gramStart"/>
      <w:r w:rsidRPr="00E01BB4">
        <w:rPr>
          <w:rFonts w:ascii="Times New Roman" w:eastAsia="Times New Roman" w:hAnsi="Times New Roman" w:cs="Times New Roman"/>
          <w:b/>
          <w:sz w:val="44"/>
          <w:szCs w:val="44"/>
          <w:lang w:eastAsia="ar-SA"/>
        </w:rPr>
        <w:t>туристич</w:t>
      </w:r>
      <w:r w:rsidR="00295E79">
        <w:rPr>
          <w:rFonts w:ascii="Times New Roman" w:eastAsia="Times New Roman" w:hAnsi="Times New Roman" w:cs="Times New Roman"/>
          <w:b/>
          <w:sz w:val="44"/>
          <w:szCs w:val="44"/>
          <w:lang w:eastAsia="ar-SA"/>
        </w:rPr>
        <w:t>еского  палаточного</w:t>
      </w:r>
      <w:proofErr w:type="gramEnd"/>
      <w:r w:rsidR="00295E79">
        <w:rPr>
          <w:rFonts w:ascii="Times New Roman" w:eastAsia="Times New Roman" w:hAnsi="Times New Roman" w:cs="Times New Roman"/>
          <w:b/>
          <w:sz w:val="44"/>
          <w:szCs w:val="44"/>
          <w:lang w:eastAsia="ar-SA"/>
        </w:rPr>
        <w:t xml:space="preserve"> лагеря  на базе</w:t>
      </w:r>
    </w:p>
    <w:p w:rsidR="00E01BB4" w:rsidRPr="00E01BB4" w:rsidRDefault="00E01BB4" w:rsidP="00295E79">
      <w:pPr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ar-SA"/>
        </w:rPr>
      </w:pPr>
      <w:r w:rsidRPr="00E01BB4">
        <w:rPr>
          <w:rFonts w:ascii="Times New Roman" w:eastAsia="Times New Roman" w:hAnsi="Times New Roman" w:cs="Times New Roman"/>
          <w:b/>
          <w:sz w:val="44"/>
          <w:szCs w:val="44"/>
          <w:lang w:eastAsia="ar-SA"/>
        </w:rPr>
        <w:t xml:space="preserve">МБОУ </w:t>
      </w:r>
      <w:proofErr w:type="spellStart"/>
      <w:r w:rsidRPr="00E01BB4">
        <w:rPr>
          <w:rFonts w:ascii="Times New Roman" w:eastAsia="Times New Roman" w:hAnsi="Times New Roman" w:cs="Times New Roman"/>
          <w:b/>
          <w:sz w:val="44"/>
          <w:szCs w:val="44"/>
          <w:lang w:eastAsia="ar-SA"/>
        </w:rPr>
        <w:t>Брылинская</w:t>
      </w:r>
      <w:proofErr w:type="spellEnd"/>
      <w:r w:rsidRPr="00E01BB4">
        <w:rPr>
          <w:rFonts w:ascii="Times New Roman" w:eastAsia="Times New Roman" w:hAnsi="Times New Roman" w:cs="Times New Roman"/>
          <w:b/>
          <w:sz w:val="44"/>
          <w:szCs w:val="44"/>
          <w:lang w:eastAsia="ar-SA"/>
        </w:rPr>
        <w:t xml:space="preserve"> ООШ</w:t>
      </w:r>
    </w:p>
    <w:p w:rsidR="00295E79" w:rsidRDefault="00E01BB4" w:rsidP="00295E79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kern w:val="2"/>
          <w:sz w:val="44"/>
          <w:szCs w:val="44"/>
          <w14:ligatures w14:val="standardContextual"/>
        </w:rPr>
      </w:pPr>
      <w:r w:rsidRPr="00E01BB4">
        <w:rPr>
          <w:rFonts w:ascii="Times New Roman" w:eastAsia="Calibri" w:hAnsi="Times New Roman" w:cs="Times New Roman"/>
          <w:b/>
          <w:bCs/>
          <w:kern w:val="2"/>
          <w:sz w:val="44"/>
          <w:szCs w:val="44"/>
          <w14:ligatures w14:val="standardContextual"/>
        </w:rPr>
        <w:t>«Дружба народов», посвященная</w:t>
      </w:r>
    </w:p>
    <w:p w:rsidR="00E01BB4" w:rsidRPr="00E01BB4" w:rsidRDefault="00295E79" w:rsidP="00295E79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kern w:val="2"/>
          <w:sz w:val="44"/>
          <w:szCs w:val="44"/>
          <w14:ligatures w14:val="standardContextual"/>
        </w:rPr>
      </w:pPr>
      <w:r>
        <w:rPr>
          <w:rFonts w:ascii="Times New Roman" w:eastAsia="Calibri" w:hAnsi="Times New Roman" w:cs="Times New Roman"/>
          <w:b/>
          <w:bCs/>
          <w:kern w:val="2"/>
          <w:sz w:val="44"/>
          <w:szCs w:val="44"/>
          <w14:ligatures w14:val="standardContextual"/>
        </w:rPr>
        <w:t xml:space="preserve"> Г</w:t>
      </w:r>
      <w:r w:rsidR="00E01BB4" w:rsidRPr="00E01BB4">
        <w:rPr>
          <w:rFonts w:ascii="Times New Roman" w:eastAsia="Calibri" w:hAnsi="Times New Roman" w:cs="Times New Roman"/>
          <w:b/>
          <w:bCs/>
          <w:kern w:val="2"/>
          <w:sz w:val="44"/>
          <w:szCs w:val="44"/>
          <w14:ligatures w14:val="standardContextual"/>
        </w:rPr>
        <w:t>оду единства народов России</w:t>
      </w:r>
    </w:p>
    <w:bookmarkEnd w:id="0"/>
    <w:p w:rsidR="00E01BB4" w:rsidRPr="00E01BB4" w:rsidRDefault="00E01BB4" w:rsidP="00E01BB4">
      <w:pPr>
        <w:spacing w:after="0"/>
        <w:jc w:val="both"/>
        <w:rPr>
          <w:rFonts w:ascii="Times New Roman" w:eastAsia="Calibri" w:hAnsi="Times New Roman" w:cs="Times New Roman"/>
          <w:b/>
          <w:bCs/>
          <w:kern w:val="2"/>
          <w:sz w:val="44"/>
          <w:szCs w:val="44"/>
          <w14:ligatures w14:val="standardContextual"/>
        </w:rPr>
      </w:pPr>
    </w:p>
    <w:p w:rsidR="00E01BB4" w:rsidRPr="00E01BB4" w:rsidRDefault="00E01BB4" w:rsidP="00E01BB4">
      <w:pPr>
        <w:spacing w:after="0"/>
        <w:jc w:val="both"/>
        <w:rPr>
          <w:rFonts w:ascii="Times New Roman" w:eastAsia="Calibri" w:hAnsi="Times New Roman" w:cs="Times New Roman"/>
          <w:b/>
          <w:bCs/>
          <w:kern w:val="2"/>
          <w:sz w:val="44"/>
          <w:szCs w:val="44"/>
          <w14:ligatures w14:val="standardContextual"/>
        </w:rPr>
      </w:pPr>
    </w:p>
    <w:p w:rsidR="00E01BB4" w:rsidRPr="00E01BB4" w:rsidRDefault="00E01BB4" w:rsidP="00E01BB4">
      <w:pPr>
        <w:spacing w:after="0"/>
        <w:jc w:val="both"/>
        <w:rPr>
          <w:rFonts w:ascii="Times New Roman" w:eastAsia="Calibri" w:hAnsi="Times New Roman" w:cs="Times New Roman"/>
          <w:b/>
          <w:bCs/>
          <w:kern w:val="2"/>
          <w:sz w:val="44"/>
          <w:szCs w:val="44"/>
          <w14:ligatures w14:val="standardContextual"/>
        </w:rPr>
      </w:pPr>
    </w:p>
    <w:p w:rsidR="00E01BB4" w:rsidRPr="00E01BB4" w:rsidRDefault="00E01BB4" w:rsidP="00E01BB4">
      <w:pPr>
        <w:spacing w:after="0"/>
        <w:jc w:val="both"/>
        <w:rPr>
          <w:rFonts w:ascii="Times New Roman" w:eastAsia="Calibri" w:hAnsi="Times New Roman" w:cs="Times New Roman"/>
          <w:b/>
          <w:bCs/>
          <w:kern w:val="2"/>
          <w:sz w:val="44"/>
          <w:szCs w:val="44"/>
          <w14:ligatures w14:val="standardContextual"/>
        </w:rPr>
      </w:pPr>
    </w:p>
    <w:p w:rsidR="00E01BB4" w:rsidRPr="00E01BB4" w:rsidRDefault="00E01BB4" w:rsidP="00E01BB4">
      <w:pPr>
        <w:spacing w:after="0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E01BB4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                                 </w:t>
      </w:r>
    </w:p>
    <w:p w:rsidR="00E01BB4" w:rsidRPr="00E01BB4" w:rsidRDefault="00E01BB4" w:rsidP="00E01BB4">
      <w:pPr>
        <w:spacing w:after="0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</w:p>
    <w:p w:rsidR="00E01BB4" w:rsidRDefault="00E01BB4" w:rsidP="00E01BB4">
      <w:pPr>
        <w:spacing w:after="0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</w:p>
    <w:p w:rsidR="00295E79" w:rsidRDefault="00295E79" w:rsidP="00E01BB4">
      <w:pPr>
        <w:spacing w:after="0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</w:p>
    <w:p w:rsidR="00295E79" w:rsidRDefault="00295E79" w:rsidP="00E01BB4">
      <w:pPr>
        <w:spacing w:after="0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</w:p>
    <w:p w:rsidR="00295E79" w:rsidRDefault="00295E79" w:rsidP="00E01BB4">
      <w:pPr>
        <w:spacing w:after="0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</w:p>
    <w:p w:rsidR="00295E79" w:rsidRDefault="00295E79" w:rsidP="00E01BB4">
      <w:pPr>
        <w:spacing w:after="0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</w:p>
    <w:p w:rsidR="00295E79" w:rsidRDefault="00295E79" w:rsidP="00E01BB4">
      <w:pPr>
        <w:spacing w:after="0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</w:p>
    <w:p w:rsidR="00295E79" w:rsidRDefault="00295E79" w:rsidP="00E01BB4">
      <w:pPr>
        <w:spacing w:after="0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</w:p>
    <w:p w:rsidR="00295E79" w:rsidRDefault="00295E79" w:rsidP="00E01BB4">
      <w:pPr>
        <w:spacing w:after="0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</w:p>
    <w:p w:rsidR="00295E79" w:rsidRPr="00E01BB4" w:rsidRDefault="00295E79" w:rsidP="00E01BB4">
      <w:pPr>
        <w:spacing w:after="0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</w:p>
    <w:p w:rsidR="00E01BB4" w:rsidRPr="00E01BB4" w:rsidRDefault="00E01BB4" w:rsidP="00E01BB4">
      <w:pPr>
        <w:spacing w:after="0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</w:p>
    <w:p w:rsidR="00E01BB4" w:rsidRPr="00E01BB4" w:rsidRDefault="00E01BB4" w:rsidP="00E01BB4">
      <w:pPr>
        <w:spacing w:after="0"/>
        <w:jc w:val="center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E01BB4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Кесова Гора  2026 г.</w:t>
      </w:r>
    </w:p>
    <w:p w:rsidR="00E01BB4" w:rsidRPr="00E01BB4" w:rsidRDefault="00E01BB4" w:rsidP="00E01BB4">
      <w:pPr>
        <w:keepNext/>
        <w:keepLines/>
        <w:spacing w:after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01BB4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>Оглавление</w:t>
      </w:r>
    </w:p>
    <w:p w:rsidR="00E01BB4" w:rsidRPr="00E01BB4" w:rsidRDefault="00E01BB4" w:rsidP="00E01BB4">
      <w:pPr>
        <w:tabs>
          <w:tab w:val="right" w:leader="dot" w:pos="9345"/>
        </w:tabs>
        <w:spacing w:after="100" w:line="278" w:lineRule="auto"/>
        <w:rPr>
          <w:rFonts w:ascii="Calibri" w:eastAsia="Calibri" w:hAnsi="Calibri" w:cs="Times New Roman"/>
          <w:kern w:val="2"/>
          <w:sz w:val="24"/>
          <w:szCs w:val="24"/>
          <w14:ligatures w14:val="standardContextual"/>
        </w:rPr>
      </w:pPr>
    </w:p>
    <w:p w:rsidR="00E01BB4" w:rsidRPr="00E01BB4" w:rsidRDefault="00E01BB4" w:rsidP="00E01BB4">
      <w:pPr>
        <w:tabs>
          <w:tab w:val="right" w:leader="dot" w:pos="9345"/>
        </w:tabs>
        <w:spacing w:after="100" w:line="278" w:lineRule="auto"/>
        <w:rPr>
          <w:rFonts w:ascii="Calibri" w:eastAsia="Times New Roman" w:hAnsi="Calibri" w:cs="Times New Roman"/>
          <w:noProof/>
          <w:kern w:val="2"/>
          <w:sz w:val="24"/>
          <w:szCs w:val="24"/>
          <w:lang w:eastAsia="ru-RU"/>
          <w14:ligatures w14:val="standardContextual"/>
        </w:rPr>
      </w:pPr>
      <w:r w:rsidRPr="00E01BB4">
        <w:rPr>
          <w:rFonts w:ascii="Calibri" w:eastAsia="Calibri" w:hAnsi="Calibri" w:cs="Times New Roman"/>
          <w:kern w:val="2"/>
          <w:sz w:val="24"/>
          <w:szCs w:val="24"/>
          <w14:ligatures w14:val="standardContextual"/>
        </w:rPr>
        <w:fldChar w:fldCharType="begin"/>
      </w:r>
      <w:r w:rsidRPr="00E01BB4">
        <w:rPr>
          <w:rFonts w:ascii="Calibri" w:eastAsia="Calibri" w:hAnsi="Calibri" w:cs="Times New Roman"/>
          <w:kern w:val="2"/>
          <w:sz w:val="24"/>
          <w:szCs w:val="24"/>
          <w14:ligatures w14:val="standardContextual"/>
        </w:rPr>
        <w:instrText xml:space="preserve"> TOC \o "1-3" \h \z \u </w:instrText>
      </w:r>
      <w:r w:rsidRPr="00E01BB4">
        <w:rPr>
          <w:rFonts w:ascii="Calibri" w:eastAsia="Calibri" w:hAnsi="Calibri" w:cs="Times New Roman"/>
          <w:kern w:val="2"/>
          <w:sz w:val="24"/>
          <w:szCs w:val="24"/>
          <w14:ligatures w14:val="standardContextual"/>
        </w:rPr>
        <w:fldChar w:fldCharType="separate"/>
      </w:r>
      <w:hyperlink w:anchor="_Toc226360952" w:history="1">
        <w:r w:rsidRPr="00E01BB4">
          <w:rPr>
            <w:rFonts w:ascii="Times New Roman" w:eastAsia="Calibri" w:hAnsi="Times New Roman" w:cs="Times New Roman"/>
            <w:b/>
            <w:bCs/>
            <w:noProof/>
            <w:kern w:val="2"/>
            <w:sz w:val="24"/>
            <w:szCs w:val="24"/>
            <w:u w:val="single"/>
            <w14:ligatures w14:val="standardContextual"/>
          </w:rPr>
          <w:t>ПАСПОРТ ПРОГРАММЫ</w:t>
        </w:r>
        <w:r w:rsidRPr="00E01BB4">
          <w:rPr>
            <w:rFonts w:ascii="Calibri" w:eastAsia="Calibri" w:hAnsi="Calibri" w:cs="Times New Roman"/>
            <w:noProof/>
            <w:webHidden/>
            <w:kern w:val="2"/>
            <w:sz w:val="24"/>
            <w:szCs w:val="24"/>
            <w14:ligatures w14:val="standardContextual"/>
          </w:rPr>
          <w:tab/>
        </w:r>
        <w:r w:rsidRPr="00E01BB4">
          <w:rPr>
            <w:rFonts w:ascii="Calibri" w:eastAsia="Calibri" w:hAnsi="Calibri" w:cs="Times New Roman"/>
            <w:noProof/>
            <w:webHidden/>
            <w:kern w:val="2"/>
            <w:sz w:val="24"/>
            <w:szCs w:val="24"/>
            <w14:ligatures w14:val="standardContextual"/>
          </w:rPr>
          <w:fldChar w:fldCharType="begin"/>
        </w:r>
        <w:r w:rsidRPr="00E01BB4">
          <w:rPr>
            <w:rFonts w:ascii="Calibri" w:eastAsia="Calibri" w:hAnsi="Calibri" w:cs="Times New Roman"/>
            <w:noProof/>
            <w:webHidden/>
            <w:kern w:val="2"/>
            <w:sz w:val="24"/>
            <w:szCs w:val="24"/>
            <w14:ligatures w14:val="standardContextual"/>
          </w:rPr>
          <w:instrText xml:space="preserve"> PAGEREF _Toc226360952 \h </w:instrText>
        </w:r>
        <w:r w:rsidRPr="00E01BB4">
          <w:rPr>
            <w:rFonts w:ascii="Calibri" w:eastAsia="Calibri" w:hAnsi="Calibri" w:cs="Times New Roman"/>
            <w:noProof/>
            <w:webHidden/>
            <w:kern w:val="2"/>
            <w:sz w:val="24"/>
            <w:szCs w:val="24"/>
            <w14:ligatures w14:val="standardContextual"/>
          </w:rPr>
        </w:r>
        <w:r w:rsidRPr="00E01BB4">
          <w:rPr>
            <w:rFonts w:ascii="Calibri" w:eastAsia="Calibri" w:hAnsi="Calibri" w:cs="Times New Roman"/>
            <w:noProof/>
            <w:webHidden/>
            <w:kern w:val="2"/>
            <w:sz w:val="24"/>
            <w:szCs w:val="24"/>
            <w14:ligatures w14:val="standardContextual"/>
          </w:rPr>
          <w:fldChar w:fldCharType="separate"/>
        </w:r>
        <w:r w:rsidRPr="00E01BB4">
          <w:rPr>
            <w:rFonts w:ascii="Calibri" w:eastAsia="Calibri" w:hAnsi="Calibri" w:cs="Times New Roman"/>
            <w:noProof/>
            <w:webHidden/>
            <w:kern w:val="2"/>
            <w:sz w:val="24"/>
            <w:szCs w:val="24"/>
            <w14:ligatures w14:val="standardContextual"/>
          </w:rPr>
          <w:t>3</w:t>
        </w:r>
        <w:r w:rsidRPr="00E01BB4">
          <w:rPr>
            <w:rFonts w:ascii="Calibri" w:eastAsia="Calibri" w:hAnsi="Calibri" w:cs="Times New Roman"/>
            <w:noProof/>
            <w:webHidden/>
            <w:kern w:val="2"/>
            <w:sz w:val="24"/>
            <w:szCs w:val="24"/>
            <w14:ligatures w14:val="standardContextual"/>
          </w:rPr>
          <w:fldChar w:fldCharType="end"/>
        </w:r>
      </w:hyperlink>
    </w:p>
    <w:p w:rsidR="00E01BB4" w:rsidRPr="00E01BB4" w:rsidRDefault="002176BC" w:rsidP="00E01BB4">
      <w:pPr>
        <w:tabs>
          <w:tab w:val="left" w:pos="960"/>
          <w:tab w:val="right" w:leader="dot" w:pos="9345"/>
        </w:tabs>
        <w:spacing w:after="100" w:line="278" w:lineRule="auto"/>
        <w:ind w:left="240"/>
        <w:rPr>
          <w:rFonts w:ascii="Calibri" w:eastAsia="Times New Roman" w:hAnsi="Calibri" w:cs="Times New Roman"/>
          <w:noProof/>
          <w:kern w:val="2"/>
          <w:sz w:val="24"/>
          <w:szCs w:val="24"/>
          <w:lang w:eastAsia="ru-RU"/>
          <w14:ligatures w14:val="standardContextual"/>
        </w:rPr>
      </w:pPr>
      <w:hyperlink w:anchor="_Toc226360953" w:history="1">
        <w:r w:rsidR="00E01BB4" w:rsidRPr="00E01BB4">
          <w:rPr>
            <w:rFonts w:ascii="Times New Roman" w:eastAsia="Calibri" w:hAnsi="Times New Roman" w:cs="Times New Roman"/>
            <w:b/>
            <w:bCs/>
            <w:noProof/>
            <w:kern w:val="2"/>
            <w:sz w:val="24"/>
            <w:szCs w:val="24"/>
            <w:u w:val="single"/>
            <w14:ligatures w14:val="standardContextual"/>
          </w:rPr>
          <w:t>1.1.</w:t>
        </w:r>
        <w:r w:rsidR="00E01BB4" w:rsidRPr="00E01BB4">
          <w:rPr>
            <w:rFonts w:ascii="Calibri" w:eastAsia="Times New Roman" w:hAnsi="Calibri" w:cs="Times New Roman"/>
            <w:noProof/>
            <w:kern w:val="2"/>
            <w:sz w:val="24"/>
            <w:szCs w:val="24"/>
            <w:lang w:eastAsia="ru-RU"/>
            <w14:ligatures w14:val="standardContextual"/>
          </w:rPr>
          <w:tab/>
        </w:r>
        <w:r w:rsidR="00E01BB4" w:rsidRPr="00E01BB4">
          <w:rPr>
            <w:rFonts w:ascii="Times New Roman" w:eastAsia="Calibri" w:hAnsi="Times New Roman" w:cs="Times New Roman"/>
            <w:b/>
            <w:bCs/>
            <w:noProof/>
            <w:kern w:val="2"/>
            <w:sz w:val="24"/>
            <w:szCs w:val="24"/>
            <w:u w:val="single"/>
            <w14:ligatures w14:val="standardContextual"/>
          </w:rPr>
          <w:t xml:space="preserve"> Концептуальное обоснование и педагогическая идея программы</w:t>
        </w:r>
        <w:r w:rsidR="00E01BB4" w:rsidRPr="00E01BB4">
          <w:rPr>
            <w:rFonts w:ascii="Calibri" w:eastAsia="Calibri" w:hAnsi="Calibri" w:cs="Times New Roman"/>
            <w:noProof/>
            <w:webHidden/>
            <w:kern w:val="2"/>
            <w:sz w:val="24"/>
            <w:szCs w:val="24"/>
            <w14:ligatures w14:val="standardContextual"/>
          </w:rPr>
          <w:tab/>
        </w:r>
        <w:r w:rsidR="00E01BB4" w:rsidRPr="00E01BB4">
          <w:rPr>
            <w:rFonts w:ascii="Calibri" w:eastAsia="Calibri" w:hAnsi="Calibri" w:cs="Times New Roman"/>
            <w:noProof/>
            <w:webHidden/>
            <w:kern w:val="2"/>
            <w:sz w:val="24"/>
            <w:szCs w:val="24"/>
            <w14:ligatures w14:val="standardContextual"/>
          </w:rPr>
          <w:fldChar w:fldCharType="begin"/>
        </w:r>
        <w:r w:rsidR="00E01BB4" w:rsidRPr="00E01BB4">
          <w:rPr>
            <w:rFonts w:ascii="Calibri" w:eastAsia="Calibri" w:hAnsi="Calibri" w:cs="Times New Roman"/>
            <w:noProof/>
            <w:webHidden/>
            <w:kern w:val="2"/>
            <w:sz w:val="24"/>
            <w:szCs w:val="24"/>
            <w14:ligatures w14:val="standardContextual"/>
          </w:rPr>
          <w:instrText xml:space="preserve"> PAGEREF _Toc226360953 \h </w:instrText>
        </w:r>
        <w:r w:rsidR="00E01BB4" w:rsidRPr="00E01BB4">
          <w:rPr>
            <w:rFonts w:ascii="Calibri" w:eastAsia="Calibri" w:hAnsi="Calibri" w:cs="Times New Roman"/>
            <w:noProof/>
            <w:webHidden/>
            <w:kern w:val="2"/>
            <w:sz w:val="24"/>
            <w:szCs w:val="24"/>
            <w14:ligatures w14:val="standardContextual"/>
          </w:rPr>
        </w:r>
        <w:r w:rsidR="00E01BB4" w:rsidRPr="00E01BB4">
          <w:rPr>
            <w:rFonts w:ascii="Calibri" w:eastAsia="Calibri" w:hAnsi="Calibri" w:cs="Times New Roman"/>
            <w:noProof/>
            <w:webHidden/>
            <w:kern w:val="2"/>
            <w:sz w:val="24"/>
            <w:szCs w:val="24"/>
            <w14:ligatures w14:val="standardContextual"/>
          </w:rPr>
          <w:fldChar w:fldCharType="separate"/>
        </w:r>
        <w:r w:rsidR="00E01BB4" w:rsidRPr="00E01BB4">
          <w:rPr>
            <w:rFonts w:ascii="Calibri" w:eastAsia="Calibri" w:hAnsi="Calibri" w:cs="Times New Roman"/>
            <w:noProof/>
            <w:webHidden/>
            <w:kern w:val="2"/>
            <w:sz w:val="24"/>
            <w:szCs w:val="24"/>
            <w14:ligatures w14:val="standardContextual"/>
          </w:rPr>
          <w:t>4</w:t>
        </w:r>
        <w:r w:rsidR="00E01BB4" w:rsidRPr="00E01BB4">
          <w:rPr>
            <w:rFonts w:ascii="Calibri" w:eastAsia="Calibri" w:hAnsi="Calibri" w:cs="Times New Roman"/>
            <w:noProof/>
            <w:webHidden/>
            <w:kern w:val="2"/>
            <w:sz w:val="24"/>
            <w:szCs w:val="24"/>
            <w14:ligatures w14:val="standardContextual"/>
          </w:rPr>
          <w:fldChar w:fldCharType="end"/>
        </w:r>
      </w:hyperlink>
    </w:p>
    <w:p w:rsidR="00E01BB4" w:rsidRPr="00E01BB4" w:rsidRDefault="002176BC" w:rsidP="00E01BB4">
      <w:pPr>
        <w:tabs>
          <w:tab w:val="left" w:pos="960"/>
          <w:tab w:val="right" w:leader="dot" w:pos="9345"/>
        </w:tabs>
        <w:spacing w:after="100" w:line="278" w:lineRule="auto"/>
        <w:ind w:left="240"/>
        <w:rPr>
          <w:rFonts w:ascii="Calibri" w:eastAsia="Times New Roman" w:hAnsi="Calibri" w:cs="Times New Roman"/>
          <w:noProof/>
          <w:kern w:val="2"/>
          <w:sz w:val="24"/>
          <w:szCs w:val="24"/>
          <w:lang w:eastAsia="ru-RU"/>
          <w14:ligatures w14:val="standardContextual"/>
        </w:rPr>
      </w:pPr>
      <w:hyperlink w:anchor="_Toc226360954" w:history="1">
        <w:r w:rsidR="00E01BB4" w:rsidRPr="00E01BB4">
          <w:rPr>
            <w:rFonts w:ascii="Times New Roman" w:eastAsia="Calibri" w:hAnsi="Times New Roman" w:cs="Times New Roman"/>
            <w:b/>
            <w:bCs/>
            <w:noProof/>
            <w:kern w:val="2"/>
            <w:sz w:val="24"/>
            <w:szCs w:val="24"/>
            <w:u w:val="single"/>
            <w14:ligatures w14:val="standardContextual"/>
          </w:rPr>
          <w:t>1.2.</w:t>
        </w:r>
        <w:r w:rsidR="00E01BB4" w:rsidRPr="00E01BB4">
          <w:rPr>
            <w:rFonts w:ascii="Calibri" w:eastAsia="Times New Roman" w:hAnsi="Calibri" w:cs="Times New Roman"/>
            <w:noProof/>
            <w:kern w:val="2"/>
            <w:sz w:val="24"/>
            <w:szCs w:val="24"/>
            <w:lang w:eastAsia="ru-RU"/>
            <w14:ligatures w14:val="standardContextual"/>
          </w:rPr>
          <w:tab/>
        </w:r>
        <w:r w:rsidR="00E01BB4" w:rsidRPr="00E01BB4">
          <w:rPr>
            <w:rFonts w:ascii="Times New Roman" w:eastAsia="Calibri" w:hAnsi="Times New Roman" w:cs="Times New Roman"/>
            <w:b/>
            <w:bCs/>
            <w:noProof/>
            <w:kern w:val="2"/>
            <w:sz w:val="24"/>
            <w:szCs w:val="24"/>
            <w:u w:val="single"/>
            <w14:ligatures w14:val="standardContextual"/>
          </w:rPr>
          <w:t>Нормативно-правовая база</w:t>
        </w:r>
        <w:r w:rsidR="00E01BB4" w:rsidRPr="00E01BB4">
          <w:rPr>
            <w:rFonts w:ascii="Calibri" w:eastAsia="Calibri" w:hAnsi="Calibri" w:cs="Times New Roman"/>
            <w:noProof/>
            <w:webHidden/>
            <w:kern w:val="2"/>
            <w:sz w:val="24"/>
            <w:szCs w:val="24"/>
            <w14:ligatures w14:val="standardContextual"/>
          </w:rPr>
          <w:tab/>
        </w:r>
        <w:r w:rsidR="00E01BB4" w:rsidRPr="00E01BB4">
          <w:rPr>
            <w:rFonts w:ascii="Calibri" w:eastAsia="Calibri" w:hAnsi="Calibri" w:cs="Times New Roman"/>
            <w:noProof/>
            <w:webHidden/>
            <w:kern w:val="2"/>
            <w:sz w:val="24"/>
            <w:szCs w:val="24"/>
            <w14:ligatures w14:val="standardContextual"/>
          </w:rPr>
          <w:fldChar w:fldCharType="begin"/>
        </w:r>
        <w:r w:rsidR="00E01BB4" w:rsidRPr="00E01BB4">
          <w:rPr>
            <w:rFonts w:ascii="Calibri" w:eastAsia="Calibri" w:hAnsi="Calibri" w:cs="Times New Roman"/>
            <w:noProof/>
            <w:webHidden/>
            <w:kern w:val="2"/>
            <w:sz w:val="24"/>
            <w:szCs w:val="24"/>
            <w14:ligatures w14:val="standardContextual"/>
          </w:rPr>
          <w:instrText xml:space="preserve"> PAGEREF _Toc226360954 \h </w:instrText>
        </w:r>
        <w:r w:rsidR="00E01BB4" w:rsidRPr="00E01BB4">
          <w:rPr>
            <w:rFonts w:ascii="Calibri" w:eastAsia="Calibri" w:hAnsi="Calibri" w:cs="Times New Roman"/>
            <w:noProof/>
            <w:webHidden/>
            <w:kern w:val="2"/>
            <w:sz w:val="24"/>
            <w:szCs w:val="24"/>
            <w14:ligatures w14:val="standardContextual"/>
          </w:rPr>
        </w:r>
        <w:r w:rsidR="00E01BB4" w:rsidRPr="00E01BB4">
          <w:rPr>
            <w:rFonts w:ascii="Calibri" w:eastAsia="Calibri" w:hAnsi="Calibri" w:cs="Times New Roman"/>
            <w:noProof/>
            <w:webHidden/>
            <w:kern w:val="2"/>
            <w:sz w:val="24"/>
            <w:szCs w:val="24"/>
            <w14:ligatures w14:val="standardContextual"/>
          </w:rPr>
          <w:fldChar w:fldCharType="separate"/>
        </w:r>
        <w:r w:rsidR="00E01BB4" w:rsidRPr="00E01BB4">
          <w:rPr>
            <w:rFonts w:ascii="Calibri" w:eastAsia="Calibri" w:hAnsi="Calibri" w:cs="Times New Roman"/>
            <w:noProof/>
            <w:webHidden/>
            <w:kern w:val="2"/>
            <w:sz w:val="24"/>
            <w:szCs w:val="24"/>
            <w14:ligatures w14:val="standardContextual"/>
          </w:rPr>
          <w:t>5</w:t>
        </w:r>
        <w:r w:rsidR="00E01BB4" w:rsidRPr="00E01BB4">
          <w:rPr>
            <w:rFonts w:ascii="Calibri" w:eastAsia="Calibri" w:hAnsi="Calibri" w:cs="Times New Roman"/>
            <w:noProof/>
            <w:webHidden/>
            <w:kern w:val="2"/>
            <w:sz w:val="24"/>
            <w:szCs w:val="24"/>
            <w14:ligatures w14:val="standardContextual"/>
          </w:rPr>
          <w:fldChar w:fldCharType="end"/>
        </w:r>
      </w:hyperlink>
    </w:p>
    <w:p w:rsidR="00E01BB4" w:rsidRPr="00E01BB4" w:rsidRDefault="002176BC" w:rsidP="00E01BB4">
      <w:pPr>
        <w:tabs>
          <w:tab w:val="left" w:pos="960"/>
          <w:tab w:val="right" w:leader="dot" w:pos="9345"/>
        </w:tabs>
        <w:spacing w:after="100" w:line="278" w:lineRule="auto"/>
        <w:ind w:left="240"/>
        <w:rPr>
          <w:rFonts w:ascii="Calibri" w:eastAsia="Times New Roman" w:hAnsi="Calibri" w:cs="Times New Roman"/>
          <w:noProof/>
          <w:kern w:val="2"/>
          <w:sz w:val="24"/>
          <w:szCs w:val="24"/>
          <w:lang w:eastAsia="ru-RU"/>
          <w14:ligatures w14:val="standardContextual"/>
        </w:rPr>
      </w:pPr>
      <w:hyperlink w:anchor="_Toc226360955" w:history="1">
        <w:r w:rsidR="00E01BB4" w:rsidRPr="00E01BB4">
          <w:rPr>
            <w:rFonts w:ascii="Times New Roman" w:eastAsia="Calibri" w:hAnsi="Times New Roman" w:cs="Times New Roman"/>
            <w:b/>
            <w:bCs/>
            <w:noProof/>
            <w:kern w:val="2"/>
            <w:sz w:val="24"/>
            <w:szCs w:val="24"/>
            <w:u w:val="single"/>
            <w14:ligatures w14:val="standardContextual"/>
          </w:rPr>
          <w:t>1.3.</w:t>
        </w:r>
        <w:r w:rsidR="00E01BB4" w:rsidRPr="00E01BB4">
          <w:rPr>
            <w:rFonts w:ascii="Calibri" w:eastAsia="Times New Roman" w:hAnsi="Calibri" w:cs="Times New Roman"/>
            <w:noProof/>
            <w:kern w:val="2"/>
            <w:sz w:val="24"/>
            <w:szCs w:val="24"/>
            <w:lang w:eastAsia="ru-RU"/>
            <w14:ligatures w14:val="standardContextual"/>
          </w:rPr>
          <w:tab/>
        </w:r>
        <w:r w:rsidR="00E01BB4" w:rsidRPr="00E01BB4">
          <w:rPr>
            <w:rFonts w:ascii="Times New Roman" w:eastAsia="Calibri" w:hAnsi="Times New Roman" w:cs="Times New Roman"/>
            <w:b/>
            <w:bCs/>
            <w:noProof/>
            <w:kern w:val="2"/>
            <w:sz w:val="24"/>
            <w:szCs w:val="24"/>
            <w:u w:val="single"/>
            <w14:ligatures w14:val="standardContextual"/>
          </w:rPr>
          <w:t xml:space="preserve"> Актуальность и новизна</w:t>
        </w:r>
        <w:r w:rsidR="00E01BB4" w:rsidRPr="00E01BB4">
          <w:rPr>
            <w:rFonts w:ascii="Calibri" w:eastAsia="Calibri" w:hAnsi="Calibri" w:cs="Times New Roman"/>
            <w:noProof/>
            <w:webHidden/>
            <w:kern w:val="2"/>
            <w:sz w:val="24"/>
            <w:szCs w:val="24"/>
            <w14:ligatures w14:val="standardContextual"/>
          </w:rPr>
          <w:tab/>
        </w:r>
        <w:r w:rsidR="00E01BB4" w:rsidRPr="00E01BB4">
          <w:rPr>
            <w:rFonts w:ascii="Calibri" w:eastAsia="Calibri" w:hAnsi="Calibri" w:cs="Times New Roman"/>
            <w:noProof/>
            <w:webHidden/>
            <w:kern w:val="2"/>
            <w:sz w:val="24"/>
            <w:szCs w:val="24"/>
            <w14:ligatures w14:val="standardContextual"/>
          </w:rPr>
          <w:fldChar w:fldCharType="begin"/>
        </w:r>
        <w:r w:rsidR="00E01BB4" w:rsidRPr="00E01BB4">
          <w:rPr>
            <w:rFonts w:ascii="Calibri" w:eastAsia="Calibri" w:hAnsi="Calibri" w:cs="Times New Roman"/>
            <w:noProof/>
            <w:webHidden/>
            <w:kern w:val="2"/>
            <w:sz w:val="24"/>
            <w:szCs w:val="24"/>
            <w14:ligatures w14:val="standardContextual"/>
          </w:rPr>
          <w:instrText xml:space="preserve"> PAGEREF _Toc226360955 \h </w:instrText>
        </w:r>
        <w:r w:rsidR="00E01BB4" w:rsidRPr="00E01BB4">
          <w:rPr>
            <w:rFonts w:ascii="Calibri" w:eastAsia="Calibri" w:hAnsi="Calibri" w:cs="Times New Roman"/>
            <w:noProof/>
            <w:webHidden/>
            <w:kern w:val="2"/>
            <w:sz w:val="24"/>
            <w:szCs w:val="24"/>
            <w14:ligatures w14:val="standardContextual"/>
          </w:rPr>
        </w:r>
        <w:r w:rsidR="00E01BB4" w:rsidRPr="00E01BB4">
          <w:rPr>
            <w:rFonts w:ascii="Calibri" w:eastAsia="Calibri" w:hAnsi="Calibri" w:cs="Times New Roman"/>
            <w:noProof/>
            <w:webHidden/>
            <w:kern w:val="2"/>
            <w:sz w:val="24"/>
            <w:szCs w:val="24"/>
            <w14:ligatures w14:val="standardContextual"/>
          </w:rPr>
          <w:fldChar w:fldCharType="separate"/>
        </w:r>
        <w:r w:rsidR="00E01BB4" w:rsidRPr="00E01BB4">
          <w:rPr>
            <w:rFonts w:ascii="Calibri" w:eastAsia="Calibri" w:hAnsi="Calibri" w:cs="Times New Roman"/>
            <w:noProof/>
            <w:webHidden/>
            <w:kern w:val="2"/>
            <w:sz w:val="24"/>
            <w:szCs w:val="24"/>
            <w14:ligatures w14:val="standardContextual"/>
          </w:rPr>
          <w:t>6</w:t>
        </w:r>
        <w:r w:rsidR="00E01BB4" w:rsidRPr="00E01BB4">
          <w:rPr>
            <w:rFonts w:ascii="Calibri" w:eastAsia="Calibri" w:hAnsi="Calibri" w:cs="Times New Roman"/>
            <w:noProof/>
            <w:webHidden/>
            <w:kern w:val="2"/>
            <w:sz w:val="24"/>
            <w:szCs w:val="24"/>
            <w14:ligatures w14:val="standardContextual"/>
          </w:rPr>
          <w:fldChar w:fldCharType="end"/>
        </w:r>
      </w:hyperlink>
    </w:p>
    <w:p w:rsidR="00E01BB4" w:rsidRPr="00E01BB4" w:rsidRDefault="002176BC" w:rsidP="00E01BB4">
      <w:pPr>
        <w:tabs>
          <w:tab w:val="right" w:leader="dot" w:pos="9345"/>
        </w:tabs>
        <w:spacing w:after="100" w:line="278" w:lineRule="auto"/>
        <w:rPr>
          <w:rFonts w:ascii="Calibri" w:eastAsia="Times New Roman" w:hAnsi="Calibri" w:cs="Times New Roman"/>
          <w:noProof/>
          <w:kern w:val="2"/>
          <w:sz w:val="24"/>
          <w:szCs w:val="24"/>
          <w:lang w:eastAsia="ru-RU"/>
          <w14:ligatures w14:val="standardContextual"/>
        </w:rPr>
      </w:pPr>
      <w:hyperlink w:anchor="_Toc226360956" w:history="1">
        <w:r w:rsidR="00E01BB4" w:rsidRPr="00E01BB4">
          <w:rPr>
            <w:rFonts w:ascii="Times New Roman" w:eastAsia="Calibri" w:hAnsi="Times New Roman" w:cs="Times New Roman"/>
            <w:b/>
            <w:bCs/>
            <w:noProof/>
            <w:kern w:val="2"/>
            <w:sz w:val="24"/>
            <w:szCs w:val="24"/>
            <w:u w:val="single"/>
            <w14:ligatures w14:val="standardContextual"/>
          </w:rPr>
          <w:t>ЦЕЛЕВЫЕ ОРИЕНТИРЫ ПРОГРАММЫ</w:t>
        </w:r>
        <w:r w:rsidR="00E01BB4" w:rsidRPr="00E01BB4">
          <w:rPr>
            <w:rFonts w:ascii="Calibri" w:eastAsia="Calibri" w:hAnsi="Calibri" w:cs="Times New Roman"/>
            <w:noProof/>
            <w:webHidden/>
            <w:kern w:val="2"/>
            <w:sz w:val="24"/>
            <w:szCs w:val="24"/>
            <w14:ligatures w14:val="standardContextual"/>
          </w:rPr>
          <w:tab/>
        </w:r>
        <w:r w:rsidR="00E01BB4" w:rsidRPr="00E01BB4">
          <w:rPr>
            <w:rFonts w:ascii="Calibri" w:eastAsia="Calibri" w:hAnsi="Calibri" w:cs="Times New Roman"/>
            <w:noProof/>
            <w:webHidden/>
            <w:kern w:val="2"/>
            <w:sz w:val="24"/>
            <w:szCs w:val="24"/>
            <w14:ligatures w14:val="standardContextual"/>
          </w:rPr>
          <w:fldChar w:fldCharType="begin"/>
        </w:r>
        <w:r w:rsidR="00E01BB4" w:rsidRPr="00E01BB4">
          <w:rPr>
            <w:rFonts w:ascii="Calibri" w:eastAsia="Calibri" w:hAnsi="Calibri" w:cs="Times New Roman"/>
            <w:noProof/>
            <w:webHidden/>
            <w:kern w:val="2"/>
            <w:sz w:val="24"/>
            <w:szCs w:val="24"/>
            <w14:ligatures w14:val="standardContextual"/>
          </w:rPr>
          <w:instrText xml:space="preserve"> PAGEREF _Toc226360956 \h </w:instrText>
        </w:r>
        <w:r w:rsidR="00E01BB4" w:rsidRPr="00E01BB4">
          <w:rPr>
            <w:rFonts w:ascii="Calibri" w:eastAsia="Calibri" w:hAnsi="Calibri" w:cs="Times New Roman"/>
            <w:noProof/>
            <w:webHidden/>
            <w:kern w:val="2"/>
            <w:sz w:val="24"/>
            <w:szCs w:val="24"/>
            <w14:ligatures w14:val="standardContextual"/>
          </w:rPr>
        </w:r>
        <w:r w:rsidR="00E01BB4" w:rsidRPr="00E01BB4">
          <w:rPr>
            <w:rFonts w:ascii="Calibri" w:eastAsia="Calibri" w:hAnsi="Calibri" w:cs="Times New Roman"/>
            <w:noProof/>
            <w:webHidden/>
            <w:kern w:val="2"/>
            <w:sz w:val="24"/>
            <w:szCs w:val="24"/>
            <w14:ligatures w14:val="standardContextual"/>
          </w:rPr>
          <w:fldChar w:fldCharType="separate"/>
        </w:r>
        <w:r w:rsidR="00E01BB4" w:rsidRPr="00E01BB4">
          <w:rPr>
            <w:rFonts w:ascii="Calibri" w:eastAsia="Calibri" w:hAnsi="Calibri" w:cs="Times New Roman"/>
            <w:noProof/>
            <w:webHidden/>
            <w:kern w:val="2"/>
            <w:sz w:val="24"/>
            <w:szCs w:val="24"/>
            <w14:ligatures w14:val="standardContextual"/>
          </w:rPr>
          <w:t>7</w:t>
        </w:r>
        <w:r w:rsidR="00E01BB4" w:rsidRPr="00E01BB4">
          <w:rPr>
            <w:rFonts w:ascii="Calibri" w:eastAsia="Calibri" w:hAnsi="Calibri" w:cs="Times New Roman"/>
            <w:noProof/>
            <w:webHidden/>
            <w:kern w:val="2"/>
            <w:sz w:val="24"/>
            <w:szCs w:val="24"/>
            <w14:ligatures w14:val="standardContextual"/>
          </w:rPr>
          <w:fldChar w:fldCharType="end"/>
        </w:r>
      </w:hyperlink>
    </w:p>
    <w:p w:rsidR="00E01BB4" w:rsidRPr="00E01BB4" w:rsidRDefault="002176BC" w:rsidP="00E01BB4">
      <w:pPr>
        <w:tabs>
          <w:tab w:val="right" w:leader="dot" w:pos="9345"/>
        </w:tabs>
        <w:spacing w:after="100" w:line="278" w:lineRule="auto"/>
        <w:ind w:left="240"/>
        <w:rPr>
          <w:rFonts w:ascii="Calibri" w:eastAsia="Times New Roman" w:hAnsi="Calibri" w:cs="Times New Roman"/>
          <w:noProof/>
          <w:kern w:val="2"/>
          <w:sz w:val="24"/>
          <w:szCs w:val="24"/>
          <w:lang w:eastAsia="ru-RU"/>
          <w14:ligatures w14:val="standardContextual"/>
        </w:rPr>
      </w:pPr>
      <w:hyperlink w:anchor="_Toc226360957" w:history="1">
        <w:r w:rsidR="00E01BB4" w:rsidRPr="00E01BB4">
          <w:rPr>
            <w:rFonts w:ascii="Times New Roman" w:eastAsia="Calibri" w:hAnsi="Times New Roman" w:cs="Times New Roman"/>
            <w:b/>
            <w:bCs/>
            <w:noProof/>
            <w:kern w:val="2"/>
            <w:sz w:val="24"/>
            <w:szCs w:val="24"/>
            <w:u w:val="single"/>
            <w14:ligatures w14:val="standardContextual"/>
          </w:rPr>
          <w:t>2.1. Цель и задачи</w:t>
        </w:r>
        <w:r w:rsidR="00E01BB4" w:rsidRPr="00E01BB4">
          <w:rPr>
            <w:rFonts w:ascii="Calibri" w:eastAsia="Calibri" w:hAnsi="Calibri" w:cs="Times New Roman"/>
            <w:noProof/>
            <w:webHidden/>
            <w:kern w:val="2"/>
            <w:sz w:val="24"/>
            <w:szCs w:val="24"/>
            <w14:ligatures w14:val="standardContextual"/>
          </w:rPr>
          <w:tab/>
        </w:r>
        <w:r w:rsidR="00E01BB4" w:rsidRPr="00E01BB4">
          <w:rPr>
            <w:rFonts w:ascii="Calibri" w:eastAsia="Calibri" w:hAnsi="Calibri" w:cs="Times New Roman"/>
            <w:noProof/>
            <w:webHidden/>
            <w:kern w:val="2"/>
            <w:sz w:val="24"/>
            <w:szCs w:val="24"/>
            <w14:ligatures w14:val="standardContextual"/>
          </w:rPr>
          <w:fldChar w:fldCharType="begin"/>
        </w:r>
        <w:r w:rsidR="00E01BB4" w:rsidRPr="00E01BB4">
          <w:rPr>
            <w:rFonts w:ascii="Calibri" w:eastAsia="Calibri" w:hAnsi="Calibri" w:cs="Times New Roman"/>
            <w:noProof/>
            <w:webHidden/>
            <w:kern w:val="2"/>
            <w:sz w:val="24"/>
            <w:szCs w:val="24"/>
            <w14:ligatures w14:val="standardContextual"/>
          </w:rPr>
          <w:instrText xml:space="preserve"> PAGEREF _Toc226360957 \h </w:instrText>
        </w:r>
        <w:r w:rsidR="00E01BB4" w:rsidRPr="00E01BB4">
          <w:rPr>
            <w:rFonts w:ascii="Calibri" w:eastAsia="Calibri" w:hAnsi="Calibri" w:cs="Times New Roman"/>
            <w:noProof/>
            <w:webHidden/>
            <w:kern w:val="2"/>
            <w:sz w:val="24"/>
            <w:szCs w:val="24"/>
            <w14:ligatures w14:val="standardContextual"/>
          </w:rPr>
        </w:r>
        <w:r w:rsidR="00E01BB4" w:rsidRPr="00E01BB4">
          <w:rPr>
            <w:rFonts w:ascii="Calibri" w:eastAsia="Calibri" w:hAnsi="Calibri" w:cs="Times New Roman"/>
            <w:noProof/>
            <w:webHidden/>
            <w:kern w:val="2"/>
            <w:sz w:val="24"/>
            <w:szCs w:val="24"/>
            <w14:ligatures w14:val="standardContextual"/>
          </w:rPr>
          <w:fldChar w:fldCharType="separate"/>
        </w:r>
        <w:r w:rsidR="00E01BB4" w:rsidRPr="00E01BB4">
          <w:rPr>
            <w:rFonts w:ascii="Calibri" w:eastAsia="Calibri" w:hAnsi="Calibri" w:cs="Times New Roman"/>
            <w:noProof/>
            <w:webHidden/>
            <w:kern w:val="2"/>
            <w:sz w:val="24"/>
            <w:szCs w:val="24"/>
            <w14:ligatures w14:val="standardContextual"/>
          </w:rPr>
          <w:t>7</w:t>
        </w:r>
        <w:r w:rsidR="00E01BB4" w:rsidRPr="00E01BB4">
          <w:rPr>
            <w:rFonts w:ascii="Calibri" w:eastAsia="Calibri" w:hAnsi="Calibri" w:cs="Times New Roman"/>
            <w:noProof/>
            <w:webHidden/>
            <w:kern w:val="2"/>
            <w:sz w:val="24"/>
            <w:szCs w:val="24"/>
            <w14:ligatures w14:val="standardContextual"/>
          </w:rPr>
          <w:fldChar w:fldCharType="end"/>
        </w:r>
      </w:hyperlink>
    </w:p>
    <w:p w:rsidR="00E01BB4" w:rsidRPr="00E01BB4" w:rsidRDefault="002176BC" w:rsidP="00E01BB4">
      <w:pPr>
        <w:tabs>
          <w:tab w:val="right" w:leader="dot" w:pos="9345"/>
        </w:tabs>
        <w:spacing w:after="100" w:line="278" w:lineRule="auto"/>
        <w:ind w:left="240"/>
        <w:rPr>
          <w:rFonts w:ascii="Calibri" w:eastAsia="Times New Roman" w:hAnsi="Calibri" w:cs="Times New Roman"/>
          <w:noProof/>
          <w:kern w:val="2"/>
          <w:sz w:val="24"/>
          <w:szCs w:val="24"/>
          <w:lang w:eastAsia="ru-RU"/>
          <w14:ligatures w14:val="standardContextual"/>
        </w:rPr>
      </w:pPr>
      <w:hyperlink w:anchor="_Toc226360958" w:history="1">
        <w:r w:rsidR="00E01BB4" w:rsidRPr="00E01BB4">
          <w:rPr>
            <w:rFonts w:ascii="Times New Roman" w:eastAsia="Calibri" w:hAnsi="Times New Roman" w:cs="Times New Roman"/>
            <w:b/>
            <w:bCs/>
            <w:noProof/>
            <w:kern w:val="2"/>
            <w:sz w:val="24"/>
            <w:szCs w:val="24"/>
            <w:u w:val="single"/>
            <w14:ligatures w14:val="standardContextual"/>
          </w:rPr>
          <w:t>2.2. Прогнозируемые результаты</w:t>
        </w:r>
        <w:r w:rsidR="00E01BB4" w:rsidRPr="00E01BB4">
          <w:rPr>
            <w:rFonts w:ascii="Calibri" w:eastAsia="Calibri" w:hAnsi="Calibri" w:cs="Times New Roman"/>
            <w:noProof/>
            <w:webHidden/>
            <w:kern w:val="2"/>
            <w:sz w:val="24"/>
            <w:szCs w:val="24"/>
            <w14:ligatures w14:val="standardContextual"/>
          </w:rPr>
          <w:tab/>
        </w:r>
        <w:r w:rsidR="00E01BB4" w:rsidRPr="00E01BB4">
          <w:rPr>
            <w:rFonts w:ascii="Calibri" w:eastAsia="Calibri" w:hAnsi="Calibri" w:cs="Times New Roman"/>
            <w:noProof/>
            <w:webHidden/>
            <w:kern w:val="2"/>
            <w:sz w:val="24"/>
            <w:szCs w:val="24"/>
            <w14:ligatures w14:val="standardContextual"/>
          </w:rPr>
          <w:fldChar w:fldCharType="begin"/>
        </w:r>
        <w:r w:rsidR="00E01BB4" w:rsidRPr="00E01BB4">
          <w:rPr>
            <w:rFonts w:ascii="Calibri" w:eastAsia="Calibri" w:hAnsi="Calibri" w:cs="Times New Roman"/>
            <w:noProof/>
            <w:webHidden/>
            <w:kern w:val="2"/>
            <w:sz w:val="24"/>
            <w:szCs w:val="24"/>
            <w14:ligatures w14:val="standardContextual"/>
          </w:rPr>
          <w:instrText xml:space="preserve"> PAGEREF _Toc226360958 \h </w:instrText>
        </w:r>
        <w:r w:rsidR="00E01BB4" w:rsidRPr="00E01BB4">
          <w:rPr>
            <w:rFonts w:ascii="Calibri" w:eastAsia="Calibri" w:hAnsi="Calibri" w:cs="Times New Roman"/>
            <w:noProof/>
            <w:webHidden/>
            <w:kern w:val="2"/>
            <w:sz w:val="24"/>
            <w:szCs w:val="24"/>
            <w14:ligatures w14:val="standardContextual"/>
          </w:rPr>
        </w:r>
        <w:r w:rsidR="00E01BB4" w:rsidRPr="00E01BB4">
          <w:rPr>
            <w:rFonts w:ascii="Calibri" w:eastAsia="Calibri" w:hAnsi="Calibri" w:cs="Times New Roman"/>
            <w:noProof/>
            <w:webHidden/>
            <w:kern w:val="2"/>
            <w:sz w:val="24"/>
            <w:szCs w:val="24"/>
            <w14:ligatures w14:val="standardContextual"/>
          </w:rPr>
          <w:fldChar w:fldCharType="separate"/>
        </w:r>
        <w:r w:rsidR="00E01BB4" w:rsidRPr="00E01BB4">
          <w:rPr>
            <w:rFonts w:ascii="Calibri" w:eastAsia="Calibri" w:hAnsi="Calibri" w:cs="Times New Roman"/>
            <w:noProof/>
            <w:webHidden/>
            <w:kern w:val="2"/>
            <w:sz w:val="24"/>
            <w:szCs w:val="24"/>
            <w14:ligatures w14:val="standardContextual"/>
          </w:rPr>
          <w:t>8</w:t>
        </w:r>
        <w:r w:rsidR="00E01BB4" w:rsidRPr="00E01BB4">
          <w:rPr>
            <w:rFonts w:ascii="Calibri" w:eastAsia="Calibri" w:hAnsi="Calibri" w:cs="Times New Roman"/>
            <w:noProof/>
            <w:webHidden/>
            <w:kern w:val="2"/>
            <w:sz w:val="24"/>
            <w:szCs w:val="24"/>
            <w14:ligatures w14:val="standardContextual"/>
          </w:rPr>
          <w:fldChar w:fldCharType="end"/>
        </w:r>
      </w:hyperlink>
    </w:p>
    <w:p w:rsidR="00E01BB4" w:rsidRPr="00E01BB4" w:rsidRDefault="002176BC" w:rsidP="00E01BB4">
      <w:pPr>
        <w:tabs>
          <w:tab w:val="right" w:leader="dot" w:pos="9345"/>
        </w:tabs>
        <w:spacing w:after="100" w:line="278" w:lineRule="auto"/>
        <w:rPr>
          <w:rFonts w:ascii="Calibri" w:eastAsia="Times New Roman" w:hAnsi="Calibri" w:cs="Times New Roman"/>
          <w:noProof/>
          <w:kern w:val="2"/>
          <w:sz w:val="24"/>
          <w:szCs w:val="24"/>
          <w:lang w:eastAsia="ru-RU"/>
          <w14:ligatures w14:val="standardContextual"/>
        </w:rPr>
      </w:pPr>
      <w:hyperlink w:anchor="_Toc226360959" w:history="1">
        <w:r w:rsidR="00E01BB4" w:rsidRPr="00E01BB4">
          <w:rPr>
            <w:rFonts w:ascii="Times New Roman" w:eastAsia="Calibri" w:hAnsi="Times New Roman" w:cs="Times New Roman"/>
            <w:b/>
            <w:bCs/>
            <w:noProof/>
            <w:kern w:val="2"/>
            <w:sz w:val="24"/>
            <w:szCs w:val="24"/>
            <w:u w:val="single"/>
            <w14:ligatures w14:val="standardContextual"/>
          </w:rPr>
          <w:t>МЕХАНИЗМ РЕАЛИЗАЦИИ ПРОГРАММЫ</w:t>
        </w:r>
        <w:r w:rsidR="00E01BB4" w:rsidRPr="00E01BB4">
          <w:rPr>
            <w:rFonts w:ascii="Calibri" w:eastAsia="Calibri" w:hAnsi="Calibri" w:cs="Times New Roman"/>
            <w:noProof/>
            <w:webHidden/>
            <w:kern w:val="2"/>
            <w:sz w:val="24"/>
            <w:szCs w:val="24"/>
            <w14:ligatures w14:val="standardContextual"/>
          </w:rPr>
          <w:tab/>
        </w:r>
        <w:r w:rsidR="00E01BB4" w:rsidRPr="00E01BB4">
          <w:rPr>
            <w:rFonts w:ascii="Calibri" w:eastAsia="Calibri" w:hAnsi="Calibri" w:cs="Times New Roman"/>
            <w:noProof/>
            <w:webHidden/>
            <w:kern w:val="2"/>
            <w:sz w:val="24"/>
            <w:szCs w:val="24"/>
            <w14:ligatures w14:val="standardContextual"/>
          </w:rPr>
          <w:fldChar w:fldCharType="begin"/>
        </w:r>
        <w:r w:rsidR="00E01BB4" w:rsidRPr="00E01BB4">
          <w:rPr>
            <w:rFonts w:ascii="Calibri" w:eastAsia="Calibri" w:hAnsi="Calibri" w:cs="Times New Roman"/>
            <w:noProof/>
            <w:webHidden/>
            <w:kern w:val="2"/>
            <w:sz w:val="24"/>
            <w:szCs w:val="24"/>
            <w14:ligatures w14:val="standardContextual"/>
          </w:rPr>
          <w:instrText xml:space="preserve"> PAGEREF _Toc226360959 \h </w:instrText>
        </w:r>
        <w:r w:rsidR="00E01BB4" w:rsidRPr="00E01BB4">
          <w:rPr>
            <w:rFonts w:ascii="Calibri" w:eastAsia="Calibri" w:hAnsi="Calibri" w:cs="Times New Roman"/>
            <w:noProof/>
            <w:webHidden/>
            <w:kern w:val="2"/>
            <w:sz w:val="24"/>
            <w:szCs w:val="24"/>
            <w14:ligatures w14:val="standardContextual"/>
          </w:rPr>
        </w:r>
        <w:r w:rsidR="00E01BB4" w:rsidRPr="00E01BB4">
          <w:rPr>
            <w:rFonts w:ascii="Calibri" w:eastAsia="Calibri" w:hAnsi="Calibri" w:cs="Times New Roman"/>
            <w:noProof/>
            <w:webHidden/>
            <w:kern w:val="2"/>
            <w:sz w:val="24"/>
            <w:szCs w:val="24"/>
            <w14:ligatures w14:val="standardContextual"/>
          </w:rPr>
          <w:fldChar w:fldCharType="separate"/>
        </w:r>
        <w:r w:rsidR="00E01BB4" w:rsidRPr="00E01BB4">
          <w:rPr>
            <w:rFonts w:ascii="Calibri" w:eastAsia="Calibri" w:hAnsi="Calibri" w:cs="Times New Roman"/>
            <w:noProof/>
            <w:webHidden/>
            <w:kern w:val="2"/>
            <w:sz w:val="24"/>
            <w:szCs w:val="24"/>
            <w14:ligatures w14:val="standardContextual"/>
          </w:rPr>
          <w:t>8</w:t>
        </w:r>
        <w:r w:rsidR="00E01BB4" w:rsidRPr="00E01BB4">
          <w:rPr>
            <w:rFonts w:ascii="Calibri" w:eastAsia="Calibri" w:hAnsi="Calibri" w:cs="Times New Roman"/>
            <w:noProof/>
            <w:webHidden/>
            <w:kern w:val="2"/>
            <w:sz w:val="24"/>
            <w:szCs w:val="24"/>
            <w14:ligatures w14:val="standardContextual"/>
          </w:rPr>
          <w:fldChar w:fldCharType="end"/>
        </w:r>
      </w:hyperlink>
    </w:p>
    <w:p w:rsidR="00E01BB4" w:rsidRPr="00E01BB4" w:rsidRDefault="002176BC" w:rsidP="00E01BB4">
      <w:pPr>
        <w:tabs>
          <w:tab w:val="right" w:leader="dot" w:pos="9345"/>
        </w:tabs>
        <w:spacing w:after="100" w:line="278" w:lineRule="auto"/>
        <w:ind w:left="240"/>
        <w:rPr>
          <w:rFonts w:ascii="Calibri" w:eastAsia="Times New Roman" w:hAnsi="Calibri" w:cs="Times New Roman"/>
          <w:noProof/>
          <w:kern w:val="2"/>
          <w:sz w:val="24"/>
          <w:szCs w:val="24"/>
          <w:lang w:eastAsia="ru-RU"/>
          <w14:ligatures w14:val="standardContextual"/>
        </w:rPr>
      </w:pPr>
      <w:hyperlink w:anchor="_Toc226360960" w:history="1">
        <w:r w:rsidR="00E01BB4" w:rsidRPr="00E01BB4">
          <w:rPr>
            <w:rFonts w:ascii="Times New Roman" w:eastAsia="Calibri" w:hAnsi="Times New Roman" w:cs="Times New Roman"/>
            <w:b/>
            <w:bCs/>
            <w:noProof/>
            <w:kern w:val="2"/>
            <w:sz w:val="24"/>
            <w:szCs w:val="24"/>
            <w:u w:val="single"/>
            <w14:ligatures w14:val="standardContextual"/>
          </w:rPr>
          <w:t>3.1. Структура построения программы</w:t>
        </w:r>
        <w:r w:rsidR="00E01BB4" w:rsidRPr="00E01BB4">
          <w:rPr>
            <w:rFonts w:ascii="Calibri" w:eastAsia="Calibri" w:hAnsi="Calibri" w:cs="Times New Roman"/>
            <w:noProof/>
            <w:webHidden/>
            <w:kern w:val="2"/>
            <w:sz w:val="24"/>
            <w:szCs w:val="24"/>
            <w14:ligatures w14:val="standardContextual"/>
          </w:rPr>
          <w:tab/>
        </w:r>
        <w:r w:rsidR="00E01BB4" w:rsidRPr="00E01BB4">
          <w:rPr>
            <w:rFonts w:ascii="Calibri" w:eastAsia="Calibri" w:hAnsi="Calibri" w:cs="Times New Roman"/>
            <w:noProof/>
            <w:webHidden/>
            <w:kern w:val="2"/>
            <w:sz w:val="24"/>
            <w:szCs w:val="24"/>
            <w14:ligatures w14:val="standardContextual"/>
          </w:rPr>
          <w:fldChar w:fldCharType="begin"/>
        </w:r>
        <w:r w:rsidR="00E01BB4" w:rsidRPr="00E01BB4">
          <w:rPr>
            <w:rFonts w:ascii="Calibri" w:eastAsia="Calibri" w:hAnsi="Calibri" w:cs="Times New Roman"/>
            <w:noProof/>
            <w:webHidden/>
            <w:kern w:val="2"/>
            <w:sz w:val="24"/>
            <w:szCs w:val="24"/>
            <w14:ligatures w14:val="standardContextual"/>
          </w:rPr>
          <w:instrText xml:space="preserve"> PAGEREF _Toc226360960 \h </w:instrText>
        </w:r>
        <w:r w:rsidR="00E01BB4" w:rsidRPr="00E01BB4">
          <w:rPr>
            <w:rFonts w:ascii="Calibri" w:eastAsia="Calibri" w:hAnsi="Calibri" w:cs="Times New Roman"/>
            <w:noProof/>
            <w:webHidden/>
            <w:kern w:val="2"/>
            <w:sz w:val="24"/>
            <w:szCs w:val="24"/>
            <w14:ligatures w14:val="standardContextual"/>
          </w:rPr>
        </w:r>
        <w:r w:rsidR="00E01BB4" w:rsidRPr="00E01BB4">
          <w:rPr>
            <w:rFonts w:ascii="Calibri" w:eastAsia="Calibri" w:hAnsi="Calibri" w:cs="Times New Roman"/>
            <w:noProof/>
            <w:webHidden/>
            <w:kern w:val="2"/>
            <w:sz w:val="24"/>
            <w:szCs w:val="24"/>
            <w14:ligatures w14:val="standardContextual"/>
          </w:rPr>
          <w:fldChar w:fldCharType="separate"/>
        </w:r>
        <w:r w:rsidR="00E01BB4" w:rsidRPr="00E01BB4">
          <w:rPr>
            <w:rFonts w:ascii="Calibri" w:eastAsia="Calibri" w:hAnsi="Calibri" w:cs="Times New Roman"/>
            <w:noProof/>
            <w:webHidden/>
            <w:kern w:val="2"/>
            <w:sz w:val="24"/>
            <w:szCs w:val="24"/>
            <w14:ligatures w14:val="standardContextual"/>
          </w:rPr>
          <w:t>8</w:t>
        </w:r>
        <w:r w:rsidR="00E01BB4" w:rsidRPr="00E01BB4">
          <w:rPr>
            <w:rFonts w:ascii="Calibri" w:eastAsia="Calibri" w:hAnsi="Calibri" w:cs="Times New Roman"/>
            <w:noProof/>
            <w:webHidden/>
            <w:kern w:val="2"/>
            <w:sz w:val="24"/>
            <w:szCs w:val="24"/>
            <w14:ligatures w14:val="standardContextual"/>
          </w:rPr>
          <w:fldChar w:fldCharType="end"/>
        </w:r>
      </w:hyperlink>
    </w:p>
    <w:p w:rsidR="00E01BB4" w:rsidRPr="00E01BB4" w:rsidRDefault="002176BC" w:rsidP="00E01BB4">
      <w:pPr>
        <w:tabs>
          <w:tab w:val="right" w:leader="dot" w:pos="9345"/>
        </w:tabs>
        <w:spacing w:after="100" w:line="278" w:lineRule="auto"/>
        <w:ind w:left="240"/>
        <w:rPr>
          <w:rFonts w:ascii="Calibri" w:eastAsia="Times New Roman" w:hAnsi="Calibri" w:cs="Times New Roman"/>
          <w:noProof/>
          <w:kern w:val="2"/>
          <w:sz w:val="24"/>
          <w:szCs w:val="24"/>
          <w:lang w:eastAsia="ru-RU"/>
          <w14:ligatures w14:val="standardContextual"/>
        </w:rPr>
      </w:pPr>
      <w:hyperlink w:anchor="_Toc226360961" w:history="1">
        <w:r w:rsidR="00E01BB4" w:rsidRPr="00E01BB4">
          <w:rPr>
            <w:rFonts w:ascii="Times New Roman" w:eastAsia="Calibri" w:hAnsi="Times New Roman" w:cs="Times New Roman"/>
            <w:b/>
            <w:bCs/>
            <w:noProof/>
            <w:kern w:val="2"/>
            <w:sz w:val="24"/>
            <w:szCs w:val="24"/>
            <w:u w:val="single"/>
            <w14:ligatures w14:val="standardContextual"/>
          </w:rPr>
          <w:t>3.2. Система детского самоуправления</w:t>
        </w:r>
        <w:r w:rsidR="00E01BB4" w:rsidRPr="00E01BB4">
          <w:rPr>
            <w:rFonts w:ascii="Calibri" w:eastAsia="Calibri" w:hAnsi="Calibri" w:cs="Times New Roman"/>
            <w:noProof/>
            <w:webHidden/>
            <w:kern w:val="2"/>
            <w:sz w:val="24"/>
            <w:szCs w:val="24"/>
            <w14:ligatures w14:val="standardContextual"/>
          </w:rPr>
          <w:tab/>
        </w:r>
        <w:r w:rsidR="00E01BB4" w:rsidRPr="00E01BB4">
          <w:rPr>
            <w:rFonts w:ascii="Calibri" w:eastAsia="Calibri" w:hAnsi="Calibri" w:cs="Times New Roman"/>
            <w:noProof/>
            <w:webHidden/>
            <w:kern w:val="2"/>
            <w:sz w:val="24"/>
            <w:szCs w:val="24"/>
            <w14:ligatures w14:val="standardContextual"/>
          </w:rPr>
          <w:fldChar w:fldCharType="begin"/>
        </w:r>
        <w:r w:rsidR="00E01BB4" w:rsidRPr="00E01BB4">
          <w:rPr>
            <w:rFonts w:ascii="Calibri" w:eastAsia="Calibri" w:hAnsi="Calibri" w:cs="Times New Roman"/>
            <w:noProof/>
            <w:webHidden/>
            <w:kern w:val="2"/>
            <w:sz w:val="24"/>
            <w:szCs w:val="24"/>
            <w14:ligatures w14:val="standardContextual"/>
          </w:rPr>
          <w:instrText xml:space="preserve"> PAGEREF _Toc226360961 \h </w:instrText>
        </w:r>
        <w:r w:rsidR="00E01BB4" w:rsidRPr="00E01BB4">
          <w:rPr>
            <w:rFonts w:ascii="Calibri" w:eastAsia="Calibri" w:hAnsi="Calibri" w:cs="Times New Roman"/>
            <w:noProof/>
            <w:webHidden/>
            <w:kern w:val="2"/>
            <w:sz w:val="24"/>
            <w:szCs w:val="24"/>
            <w14:ligatures w14:val="standardContextual"/>
          </w:rPr>
        </w:r>
        <w:r w:rsidR="00E01BB4" w:rsidRPr="00E01BB4">
          <w:rPr>
            <w:rFonts w:ascii="Calibri" w:eastAsia="Calibri" w:hAnsi="Calibri" w:cs="Times New Roman"/>
            <w:noProof/>
            <w:webHidden/>
            <w:kern w:val="2"/>
            <w:sz w:val="24"/>
            <w:szCs w:val="24"/>
            <w14:ligatures w14:val="standardContextual"/>
          </w:rPr>
          <w:fldChar w:fldCharType="separate"/>
        </w:r>
        <w:r w:rsidR="00E01BB4" w:rsidRPr="00E01BB4">
          <w:rPr>
            <w:rFonts w:ascii="Calibri" w:eastAsia="Calibri" w:hAnsi="Calibri" w:cs="Times New Roman"/>
            <w:noProof/>
            <w:webHidden/>
            <w:kern w:val="2"/>
            <w:sz w:val="24"/>
            <w:szCs w:val="24"/>
            <w14:ligatures w14:val="standardContextual"/>
          </w:rPr>
          <w:t>9</w:t>
        </w:r>
        <w:r w:rsidR="00E01BB4" w:rsidRPr="00E01BB4">
          <w:rPr>
            <w:rFonts w:ascii="Calibri" w:eastAsia="Calibri" w:hAnsi="Calibri" w:cs="Times New Roman"/>
            <w:noProof/>
            <w:webHidden/>
            <w:kern w:val="2"/>
            <w:sz w:val="24"/>
            <w:szCs w:val="24"/>
            <w14:ligatures w14:val="standardContextual"/>
          </w:rPr>
          <w:fldChar w:fldCharType="end"/>
        </w:r>
      </w:hyperlink>
    </w:p>
    <w:p w:rsidR="00E01BB4" w:rsidRPr="00E01BB4" w:rsidRDefault="002176BC" w:rsidP="00E01BB4">
      <w:pPr>
        <w:tabs>
          <w:tab w:val="right" w:leader="dot" w:pos="9345"/>
        </w:tabs>
        <w:spacing w:after="100" w:line="278" w:lineRule="auto"/>
        <w:ind w:left="240"/>
        <w:rPr>
          <w:rFonts w:ascii="Calibri" w:eastAsia="Times New Roman" w:hAnsi="Calibri" w:cs="Times New Roman"/>
          <w:noProof/>
          <w:kern w:val="2"/>
          <w:sz w:val="24"/>
          <w:szCs w:val="24"/>
          <w:lang w:eastAsia="ru-RU"/>
          <w14:ligatures w14:val="standardContextual"/>
        </w:rPr>
      </w:pPr>
      <w:hyperlink w:anchor="_Toc226360962" w:history="1">
        <w:r w:rsidR="00E01BB4" w:rsidRPr="00E01BB4">
          <w:rPr>
            <w:rFonts w:ascii="Times New Roman" w:eastAsia="Calibri" w:hAnsi="Times New Roman" w:cs="Times New Roman"/>
            <w:b/>
            <w:bCs/>
            <w:noProof/>
            <w:kern w:val="2"/>
            <w:sz w:val="24"/>
            <w:szCs w:val="24"/>
            <w:u w:val="single"/>
            <w14:ligatures w14:val="standardContextual"/>
          </w:rPr>
          <w:t>3.3. Синхронизация Программы летней профильной смены</w:t>
        </w:r>
        <w:r w:rsidR="00E01BB4" w:rsidRPr="00E01BB4">
          <w:rPr>
            <w:rFonts w:ascii="Calibri" w:eastAsia="Calibri" w:hAnsi="Calibri" w:cs="Times New Roman"/>
            <w:noProof/>
            <w:webHidden/>
            <w:kern w:val="2"/>
            <w:sz w:val="24"/>
            <w:szCs w:val="24"/>
            <w14:ligatures w14:val="standardContextual"/>
          </w:rPr>
          <w:tab/>
        </w:r>
        <w:r w:rsidR="00E01BB4" w:rsidRPr="00E01BB4">
          <w:rPr>
            <w:rFonts w:ascii="Calibri" w:eastAsia="Calibri" w:hAnsi="Calibri" w:cs="Times New Roman"/>
            <w:noProof/>
            <w:webHidden/>
            <w:kern w:val="2"/>
            <w:sz w:val="24"/>
            <w:szCs w:val="24"/>
            <w14:ligatures w14:val="standardContextual"/>
          </w:rPr>
          <w:fldChar w:fldCharType="begin"/>
        </w:r>
        <w:r w:rsidR="00E01BB4" w:rsidRPr="00E01BB4">
          <w:rPr>
            <w:rFonts w:ascii="Calibri" w:eastAsia="Calibri" w:hAnsi="Calibri" w:cs="Times New Roman"/>
            <w:noProof/>
            <w:webHidden/>
            <w:kern w:val="2"/>
            <w:sz w:val="24"/>
            <w:szCs w:val="24"/>
            <w14:ligatures w14:val="standardContextual"/>
          </w:rPr>
          <w:instrText xml:space="preserve"> PAGEREF _Toc226360962 \h </w:instrText>
        </w:r>
        <w:r w:rsidR="00E01BB4" w:rsidRPr="00E01BB4">
          <w:rPr>
            <w:rFonts w:ascii="Calibri" w:eastAsia="Calibri" w:hAnsi="Calibri" w:cs="Times New Roman"/>
            <w:noProof/>
            <w:webHidden/>
            <w:kern w:val="2"/>
            <w:sz w:val="24"/>
            <w:szCs w:val="24"/>
            <w14:ligatures w14:val="standardContextual"/>
          </w:rPr>
        </w:r>
        <w:r w:rsidR="00E01BB4" w:rsidRPr="00E01BB4">
          <w:rPr>
            <w:rFonts w:ascii="Calibri" w:eastAsia="Calibri" w:hAnsi="Calibri" w:cs="Times New Roman"/>
            <w:noProof/>
            <w:webHidden/>
            <w:kern w:val="2"/>
            <w:sz w:val="24"/>
            <w:szCs w:val="24"/>
            <w14:ligatures w14:val="standardContextual"/>
          </w:rPr>
          <w:fldChar w:fldCharType="separate"/>
        </w:r>
        <w:r w:rsidR="00E01BB4" w:rsidRPr="00E01BB4">
          <w:rPr>
            <w:rFonts w:ascii="Calibri" w:eastAsia="Calibri" w:hAnsi="Calibri" w:cs="Times New Roman"/>
            <w:noProof/>
            <w:webHidden/>
            <w:kern w:val="2"/>
            <w:sz w:val="24"/>
            <w:szCs w:val="24"/>
            <w14:ligatures w14:val="standardContextual"/>
          </w:rPr>
          <w:t>9</w:t>
        </w:r>
        <w:r w:rsidR="00E01BB4" w:rsidRPr="00E01BB4">
          <w:rPr>
            <w:rFonts w:ascii="Calibri" w:eastAsia="Calibri" w:hAnsi="Calibri" w:cs="Times New Roman"/>
            <w:noProof/>
            <w:webHidden/>
            <w:kern w:val="2"/>
            <w:sz w:val="24"/>
            <w:szCs w:val="24"/>
            <w14:ligatures w14:val="standardContextual"/>
          </w:rPr>
          <w:fldChar w:fldCharType="end"/>
        </w:r>
      </w:hyperlink>
    </w:p>
    <w:p w:rsidR="00E01BB4" w:rsidRPr="00E01BB4" w:rsidRDefault="002176BC" w:rsidP="00E01BB4">
      <w:pPr>
        <w:tabs>
          <w:tab w:val="right" w:leader="dot" w:pos="9345"/>
        </w:tabs>
        <w:spacing w:after="100" w:line="278" w:lineRule="auto"/>
        <w:rPr>
          <w:rFonts w:ascii="Calibri" w:eastAsia="Times New Roman" w:hAnsi="Calibri" w:cs="Times New Roman"/>
          <w:noProof/>
          <w:kern w:val="2"/>
          <w:sz w:val="24"/>
          <w:szCs w:val="24"/>
          <w:lang w:eastAsia="ru-RU"/>
          <w14:ligatures w14:val="standardContextual"/>
        </w:rPr>
      </w:pPr>
      <w:hyperlink w:anchor="_Toc226360963" w:history="1">
        <w:r w:rsidR="00E01BB4" w:rsidRPr="00E01BB4">
          <w:rPr>
            <w:rFonts w:ascii="Times New Roman" w:eastAsia="Calibri" w:hAnsi="Times New Roman" w:cs="Times New Roman"/>
            <w:b/>
            <w:bCs/>
            <w:noProof/>
            <w:kern w:val="2"/>
            <w:sz w:val="24"/>
            <w:szCs w:val="24"/>
            <w:u w:val="single"/>
            <w14:ligatures w14:val="standardContextual"/>
          </w:rPr>
          <w:t>ОСНОВНЫЕ ЭТАПЫ И СОДЕРЖАНИЕ ПРОГРАММЫ</w:t>
        </w:r>
        <w:r w:rsidR="00E01BB4" w:rsidRPr="00E01BB4">
          <w:rPr>
            <w:rFonts w:ascii="Calibri" w:eastAsia="Calibri" w:hAnsi="Calibri" w:cs="Times New Roman"/>
            <w:noProof/>
            <w:webHidden/>
            <w:kern w:val="2"/>
            <w:sz w:val="24"/>
            <w:szCs w:val="24"/>
            <w14:ligatures w14:val="standardContextual"/>
          </w:rPr>
          <w:tab/>
        </w:r>
        <w:r w:rsidR="00E01BB4" w:rsidRPr="00E01BB4">
          <w:rPr>
            <w:rFonts w:ascii="Calibri" w:eastAsia="Calibri" w:hAnsi="Calibri" w:cs="Times New Roman"/>
            <w:noProof/>
            <w:webHidden/>
            <w:kern w:val="2"/>
            <w:sz w:val="24"/>
            <w:szCs w:val="24"/>
            <w14:ligatures w14:val="standardContextual"/>
          </w:rPr>
          <w:fldChar w:fldCharType="begin"/>
        </w:r>
        <w:r w:rsidR="00E01BB4" w:rsidRPr="00E01BB4">
          <w:rPr>
            <w:rFonts w:ascii="Calibri" w:eastAsia="Calibri" w:hAnsi="Calibri" w:cs="Times New Roman"/>
            <w:noProof/>
            <w:webHidden/>
            <w:kern w:val="2"/>
            <w:sz w:val="24"/>
            <w:szCs w:val="24"/>
            <w14:ligatures w14:val="standardContextual"/>
          </w:rPr>
          <w:instrText xml:space="preserve"> PAGEREF _Toc226360963 \h </w:instrText>
        </w:r>
        <w:r w:rsidR="00E01BB4" w:rsidRPr="00E01BB4">
          <w:rPr>
            <w:rFonts w:ascii="Calibri" w:eastAsia="Calibri" w:hAnsi="Calibri" w:cs="Times New Roman"/>
            <w:noProof/>
            <w:webHidden/>
            <w:kern w:val="2"/>
            <w:sz w:val="24"/>
            <w:szCs w:val="24"/>
            <w14:ligatures w14:val="standardContextual"/>
          </w:rPr>
        </w:r>
        <w:r w:rsidR="00E01BB4" w:rsidRPr="00E01BB4">
          <w:rPr>
            <w:rFonts w:ascii="Calibri" w:eastAsia="Calibri" w:hAnsi="Calibri" w:cs="Times New Roman"/>
            <w:noProof/>
            <w:webHidden/>
            <w:kern w:val="2"/>
            <w:sz w:val="24"/>
            <w:szCs w:val="24"/>
            <w14:ligatures w14:val="standardContextual"/>
          </w:rPr>
          <w:fldChar w:fldCharType="separate"/>
        </w:r>
        <w:r w:rsidR="00E01BB4" w:rsidRPr="00E01BB4">
          <w:rPr>
            <w:rFonts w:ascii="Calibri" w:eastAsia="Calibri" w:hAnsi="Calibri" w:cs="Times New Roman"/>
            <w:noProof/>
            <w:webHidden/>
            <w:kern w:val="2"/>
            <w:sz w:val="24"/>
            <w:szCs w:val="24"/>
            <w14:ligatures w14:val="standardContextual"/>
          </w:rPr>
          <w:t>10</w:t>
        </w:r>
        <w:r w:rsidR="00E01BB4" w:rsidRPr="00E01BB4">
          <w:rPr>
            <w:rFonts w:ascii="Calibri" w:eastAsia="Calibri" w:hAnsi="Calibri" w:cs="Times New Roman"/>
            <w:noProof/>
            <w:webHidden/>
            <w:kern w:val="2"/>
            <w:sz w:val="24"/>
            <w:szCs w:val="24"/>
            <w14:ligatures w14:val="standardContextual"/>
          </w:rPr>
          <w:fldChar w:fldCharType="end"/>
        </w:r>
      </w:hyperlink>
    </w:p>
    <w:p w:rsidR="00E01BB4" w:rsidRPr="00E01BB4" w:rsidRDefault="002176BC" w:rsidP="00E01BB4">
      <w:pPr>
        <w:tabs>
          <w:tab w:val="right" w:leader="dot" w:pos="9345"/>
        </w:tabs>
        <w:spacing w:after="100" w:line="278" w:lineRule="auto"/>
        <w:ind w:left="240"/>
        <w:rPr>
          <w:rFonts w:ascii="Calibri" w:eastAsia="Times New Roman" w:hAnsi="Calibri" w:cs="Times New Roman"/>
          <w:noProof/>
          <w:kern w:val="2"/>
          <w:sz w:val="24"/>
          <w:szCs w:val="24"/>
          <w:lang w:eastAsia="ru-RU"/>
          <w14:ligatures w14:val="standardContextual"/>
        </w:rPr>
      </w:pPr>
      <w:hyperlink w:anchor="_Toc226360964" w:history="1">
        <w:r w:rsidR="00E01BB4" w:rsidRPr="00E01BB4">
          <w:rPr>
            <w:rFonts w:ascii="Times New Roman" w:eastAsia="Calibri" w:hAnsi="Times New Roman" w:cs="Times New Roman"/>
            <w:b/>
            <w:bCs/>
            <w:noProof/>
            <w:kern w:val="2"/>
            <w:sz w:val="24"/>
            <w:szCs w:val="24"/>
            <w:u w:val="single"/>
            <w14:ligatures w14:val="standardContextual"/>
          </w:rPr>
          <w:t>4.1. Основные этапы</w:t>
        </w:r>
        <w:r w:rsidR="00E01BB4" w:rsidRPr="00E01BB4">
          <w:rPr>
            <w:rFonts w:ascii="Calibri" w:eastAsia="Calibri" w:hAnsi="Calibri" w:cs="Times New Roman"/>
            <w:noProof/>
            <w:webHidden/>
            <w:kern w:val="2"/>
            <w:sz w:val="24"/>
            <w:szCs w:val="24"/>
            <w14:ligatures w14:val="standardContextual"/>
          </w:rPr>
          <w:tab/>
        </w:r>
        <w:r w:rsidR="00E01BB4" w:rsidRPr="00E01BB4">
          <w:rPr>
            <w:rFonts w:ascii="Calibri" w:eastAsia="Calibri" w:hAnsi="Calibri" w:cs="Times New Roman"/>
            <w:noProof/>
            <w:webHidden/>
            <w:kern w:val="2"/>
            <w:sz w:val="24"/>
            <w:szCs w:val="24"/>
            <w14:ligatures w14:val="standardContextual"/>
          </w:rPr>
          <w:fldChar w:fldCharType="begin"/>
        </w:r>
        <w:r w:rsidR="00E01BB4" w:rsidRPr="00E01BB4">
          <w:rPr>
            <w:rFonts w:ascii="Calibri" w:eastAsia="Calibri" w:hAnsi="Calibri" w:cs="Times New Roman"/>
            <w:noProof/>
            <w:webHidden/>
            <w:kern w:val="2"/>
            <w:sz w:val="24"/>
            <w:szCs w:val="24"/>
            <w14:ligatures w14:val="standardContextual"/>
          </w:rPr>
          <w:instrText xml:space="preserve"> PAGEREF _Toc226360964 \h </w:instrText>
        </w:r>
        <w:r w:rsidR="00E01BB4" w:rsidRPr="00E01BB4">
          <w:rPr>
            <w:rFonts w:ascii="Calibri" w:eastAsia="Calibri" w:hAnsi="Calibri" w:cs="Times New Roman"/>
            <w:noProof/>
            <w:webHidden/>
            <w:kern w:val="2"/>
            <w:sz w:val="24"/>
            <w:szCs w:val="24"/>
            <w14:ligatures w14:val="standardContextual"/>
          </w:rPr>
        </w:r>
        <w:r w:rsidR="00E01BB4" w:rsidRPr="00E01BB4">
          <w:rPr>
            <w:rFonts w:ascii="Calibri" w:eastAsia="Calibri" w:hAnsi="Calibri" w:cs="Times New Roman"/>
            <w:noProof/>
            <w:webHidden/>
            <w:kern w:val="2"/>
            <w:sz w:val="24"/>
            <w:szCs w:val="24"/>
            <w14:ligatures w14:val="standardContextual"/>
          </w:rPr>
          <w:fldChar w:fldCharType="separate"/>
        </w:r>
        <w:r w:rsidR="00E01BB4" w:rsidRPr="00E01BB4">
          <w:rPr>
            <w:rFonts w:ascii="Calibri" w:eastAsia="Calibri" w:hAnsi="Calibri" w:cs="Times New Roman"/>
            <w:noProof/>
            <w:webHidden/>
            <w:kern w:val="2"/>
            <w:sz w:val="24"/>
            <w:szCs w:val="24"/>
            <w14:ligatures w14:val="standardContextual"/>
          </w:rPr>
          <w:t>10</w:t>
        </w:r>
        <w:r w:rsidR="00E01BB4" w:rsidRPr="00E01BB4">
          <w:rPr>
            <w:rFonts w:ascii="Calibri" w:eastAsia="Calibri" w:hAnsi="Calibri" w:cs="Times New Roman"/>
            <w:noProof/>
            <w:webHidden/>
            <w:kern w:val="2"/>
            <w:sz w:val="24"/>
            <w:szCs w:val="24"/>
            <w14:ligatures w14:val="standardContextual"/>
          </w:rPr>
          <w:fldChar w:fldCharType="end"/>
        </w:r>
      </w:hyperlink>
    </w:p>
    <w:p w:rsidR="00E01BB4" w:rsidRPr="00E01BB4" w:rsidRDefault="002176BC" w:rsidP="00E01BB4">
      <w:pPr>
        <w:tabs>
          <w:tab w:val="right" w:leader="dot" w:pos="9345"/>
        </w:tabs>
        <w:spacing w:after="100" w:line="278" w:lineRule="auto"/>
        <w:ind w:left="240"/>
        <w:rPr>
          <w:rFonts w:ascii="Calibri" w:eastAsia="Times New Roman" w:hAnsi="Calibri" w:cs="Times New Roman"/>
          <w:noProof/>
          <w:kern w:val="2"/>
          <w:sz w:val="24"/>
          <w:szCs w:val="24"/>
          <w:lang w:eastAsia="ru-RU"/>
          <w14:ligatures w14:val="standardContextual"/>
        </w:rPr>
      </w:pPr>
      <w:hyperlink w:anchor="_Toc226360965" w:history="1">
        <w:r w:rsidR="00E01BB4" w:rsidRPr="00E01BB4">
          <w:rPr>
            <w:rFonts w:ascii="Times New Roman" w:eastAsia="Calibri" w:hAnsi="Times New Roman" w:cs="Times New Roman"/>
            <w:b/>
            <w:bCs/>
            <w:noProof/>
            <w:kern w:val="2"/>
            <w:sz w:val="24"/>
            <w:szCs w:val="24"/>
            <w:u w:val="single"/>
            <w14:ligatures w14:val="standardContextual"/>
          </w:rPr>
          <w:t>4.2. Ключевые мероприятия</w:t>
        </w:r>
        <w:r w:rsidR="00E01BB4" w:rsidRPr="00E01BB4">
          <w:rPr>
            <w:rFonts w:ascii="Calibri" w:eastAsia="Calibri" w:hAnsi="Calibri" w:cs="Times New Roman"/>
            <w:noProof/>
            <w:webHidden/>
            <w:kern w:val="2"/>
            <w:sz w:val="24"/>
            <w:szCs w:val="24"/>
            <w14:ligatures w14:val="standardContextual"/>
          </w:rPr>
          <w:tab/>
        </w:r>
        <w:r w:rsidR="00E01BB4" w:rsidRPr="00E01BB4">
          <w:rPr>
            <w:rFonts w:ascii="Calibri" w:eastAsia="Calibri" w:hAnsi="Calibri" w:cs="Times New Roman"/>
            <w:noProof/>
            <w:webHidden/>
            <w:kern w:val="2"/>
            <w:sz w:val="24"/>
            <w:szCs w:val="24"/>
            <w14:ligatures w14:val="standardContextual"/>
          </w:rPr>
          <w:fldChar w:fldCharType="begin"/>
        </w:r>
        <w:r w:rsidR="00E01BB4" w:rsidRPr="00E01BB4">
          <w:rPr>
            <w:rFonts w:ascii="Calibri" w:eastAsia="Calibri" w:hAnsi="Calibri" w:cs="Times New Roman"/>
            <w:noProof/>
            <w:webHidden/>
            <w:kern w:val="2"/>
            <w:sz w:val="24"/>
            <w:szCs w:val="24"/>
            <w14:ligatures w14:val="standardContextual"/>
          </w:rPr>
          <w:instrText xml:space="preserve"> PAGEREF _Toc226360965 \h </w:instrText>
        </w:r>
        <w:r w:rsidR="00E01BB4" w:rsidRPr="00E01BB4">
          <w:rPr>
            <w:rFonts w:ascii="Calibri" w:eastAsia="Calibri" w:hAnsi="Calibri" w:cs="Times New Roman"/>
            <w:noProof/>
            <w:webHidden/>
            <w:kern w:val="2"/>
            <w:sz w:val="24"/>
            <w:szCs w:val="24"/>
            <w14:ligatures w14:val="standardContextual"/>
          </w:rPr>
        </w:r>
        <w:r w:rsidR="00E01BB4" w:rsidRPr="00E01BB4">
          <w:rPr>
            <w:rFonts w:ascii="Calibri" w:eastAsia="Calibri" w:hAnsi="Calibri" w:cs="Times New Roman"/>
            <w:noProof/>
            <w:webHidden/>
            <w:kern w:val="2"/>
            <w:sz w:val="24"/>
            <w:szCs w:val="24"/>
            <w14:ligatures w14:val="standardContextual"/>
          </w:rPr>
          <w:fldChar w:fldCharType="separate"/>
        </w:r>
        <w:r w:rsidR="00E01BB4" w:rsidRPr="00E01BB4">
          <w:rPr>
            <w:rFonts w:ascii="Calibri" w:eastAsia="Calibri" w:hAnsi="Calibri" w:cs="Times New Roman"/>
            <w:noProof/>
            <w:webHidden/>
            <w:kern w:val="2"/>
            <w:sz w:val="24"/>
            <w:szCs w:val="24"/>
            <w14:ligatures w14:val="standardContextual"/>
          </w:rPr>
          <w:t>11</w:t>
        </w:r>
        <w:r w:rsidR="00E01BB4" w:rsidRPr="00E01BB4">
          <w:rPr>
            <w:rFonts w:ascii="Calibri" w:eastAsia="Calibri" w:hAnsi="Calibri" w:cs="Times New Roman"/>
            <w:noProof/>
            <w:webHidden/>
            <w:kern w:val="2"/>
            <w:sz w:val="24"/>
            <w:szCs w:val="24"/>
            <w14:ligatures w14:val="standardContextual"/>
          </w:rPr>
          <w:fldChar w:fldCharType="end"/>
        </w:r>
      </w:hyperlink>
    </w:p>
    <w:p w:rsidR="00E01BB4" w:rsidRPr="00E01BB4" w:rsidRDefault="002176BC" w:rsidP="00E01BB4">
      <w:pPr>
        <w:tabs>
          <w:tab w:val="right" w:leader="dot" w:pos="9345"/>
        </w:tabs>
        <w:spacing w:after="100" w:line="278" w:lineRule="auto"/>
        <w:rPr>
          <w:rFonts w:ascii="Calibri" w:eastAsia="Times New Roman" w:hAnsi="Calibri" w:cs="Times New Roman"/>
          <w:noProof/>
          <w:kern w:val="2"/>
          <w:sz w:val="24"/>
          <w:szCs w:val="24"/>
          <w:lang w:eastAsia="ru-RU"/>
          <w14:ligatures w14:val="standardContextual"/>
        </w:rPr>
      </w:pPr>
      <w:hyperlink w:anchor="_Toc226360966" w:history="1">
        <w:r w:rsidR="00E01BB4" w:rsidRPr="00E01BB4">
          <w:rPr>
            <w:rFonts w:ascii="Times New Roman" w:eastAsia="Calibri" w:hAnsi="Times New Roman" w:cs="Times New Roman"/>
            <w:b/>
            <w:bCs/>
            <w:noProof/>
            <w:kern w:val="2"/>
            <w:sz w:val="24"/>
            <w:szCs w:val="24"/>
            <w:u w:val="single"/>
            <w14:ligatures w14:val="standardContextual"/>
          </w:rPr>
          <w:t>УСЛОВИЯ РЕАЛИЗАЦИИ ПРОГРАММЫ</w:t>
        </w:r>
        <w:r w:rsidR="00E01BB4" w:rsidRPr="00E01BB4">
          <w:rPr>
            <w:rFonts w:ascii="Calibri" w:eastAsia="Calibri" w:hAnsi="Calibri" w:cs="Times New Roman"/>
            <w:noProof/>
            <w:webHidden/>
            <w:kern w:val="2"/>
            <w:sz w:val="24"/>
            <w:szCs w:val="24"/>
            <w14:ligatures w14:val="standardContextual"/>
          </w:rPr>
          <w:tab/>
        </w:r>
        <w:r w:rsidR="00E01BB4" w:rsidRPr="00E01BB4">
          <w:rPr>
            <w:rFonts w:ascii="Calibri" w:eastAsia="Calibri" w:hAnsi="Calibri" w:cs="Times New Roman"/>
            <w:noProof/>
            <w:webHidden/>
            <w:kern w:val="2"/>
            <w:sz w:val="24"/>
            <w:szCs w:val="24"/>
            <w14:ligatures w14:val="standardContextual"/>
          </w:rPr>
          <w:fldChar w:fldCharType="begin"/>
        </w:r>
        <w:r w:rsidR="00E01BB4" w:rsidRPr="00E01BB4">
          <w:rPr>
            <w:rFonts w:ascii="Calibri" w:eastAsia="Calibri" w:hAnsi="Calibri" w:cs="Times New Roman"/>
            <w:noProof/>
            <w:webHidden/>
            <w:kern w:val="2"/>
            <w:sz w:val="24"/>
            <w:szCs w:val="24"/>
            <w14:ligatures w14:val="standardContextual"/>
          </w:rPr>
          <w:instrText xml:space="preserve"> PAGEREF _Toc226360966 \h </w:instrText>
        </w:r>
        <w:r w:rsidR="00E01BB4" w:rsidRPr="00E01BB4">
          <w:rPr>
            <w:rFonts w:ascii="Calibri" w:eastAsia="Calibri" w:hAnsi="Calibri" w:cs="Times New Roman"/>
            <w:noProof/>
            <w:webHidden/>
            <w:kern w:val="2"/>
            <w:sz w:val="24"/>
            <w:szCs w:val="24"/>
            <w14:ligatures w14:val="standardContextual"/>
          </w:rPr>
        </w:r>
        <w:r w:rsidR="00E01BB4" w:rsidRPr="00E01BB4">
          <w:rPr>
            <w:rFonts w:ascii="Calibri" w:eastAsia="Calibri" w:hAnsi="Calibri" w:cs="Times New Roman"/>
            <w:noProof/>
            <w:webHidden/>
            <w:kern w:val="2"/>
            <w:sz w:val="24"/>
            <w:szCs w:val="24"/>
            <w14:ligatures w14:val="standardContextual"/>
          </w:rPr>
          <w:fldChar w:fldCharType="separate"/>
        </w:r>
        <w:r w:rsidR="00E01BB4" w:rsidRPr="00E01BB4">
          <w:rPr>
            <w:rFonts w:ascii="Calibri" w:eastAsia="Calibri" w:hAnsi="Calibri" w:cs="Times New Roman"/>
            <w:noProof/>
            <w:webHidden/>
            <w:kern w:val="2"/>
            <w:sz w:val="24"/>
            <w:szCs w:val="24"/>
            <w14:ligatures w14:val="standardContextual"/>
          </w:rPr>
          <w:t>11</w:t>
        </w:r>
        <w:r w:rsidR="00E01BB4" w:rsidRPr="00E01BB4">
          <w:rPr>
            <w:rFonts w:ascii="Calibri" w:eastAsia="Calibri" w:hAnsi="Calibri" w:cs="Times New Roman"/>
            <w:noProof/>
            <w:webHidden/>
            <w:kern w:val="2"/>
            <w:sz w:val="24"/>
            <w:szCs w:val="24"/>
            <w14:ligatures w14:val="standardContextual"/>
          </w:rPr>
          <w:fldChar w:fldCharType="end"/>
        </w:r>
      </w:hyperlink>
    </w:p>
    <w:p w:rsidR="00E01BB4" w:rsidRPr="00E01BB4" w:rsidRDefault="002176BC" w:rsidP="00E01BB4">
      <w:pPr>
        <w:tabs>
          <w:tab w:val="right" w:leader="dot" w:pos="9345"/>
        </w:tabs>
        <w:spacing w:after="100" w:line="278" w:lineRule="auto"/>
        <w:ind w:left="240"/>
        <w:rPr>
          <w:rFonts w:ascii="Calibri" w:eastAsia="Times New Roman" w:hAnsi="Calibri" w:cs="Times New Roman"/>
          <w:noProof/>
          <w:kern w:val="2"/>
          <w:sz w:val="24"/>
          <w:szCs w:val="24"/>
          <w:lang w:eastAsia="ru-RU"/>
          <w14:ligatures w14:val="standardContextual"/>
        </w:rPr>
      </w:pPr>
      <w:hyperlink w:anchor="_Toc226360967" w:history="1">
        <w:r w:rsidR="00E01BB4" w:rsidRPr="00E01BB4">
          <w:rPr>
            <w:rFonts w:ascii="Times New Roman" w:eastAsia="Calibri" w:hAnsi="Times New Roman" w:cs="Times New Roman"/>
            <w:b/>
            <w:bCs/>
            <w:noProof/>
            <w:kern w:val="2"/>
            <w:sz w:val="24"/>
            <w:szCs w:val="24"/>
            <w:u w:val="single"/>
            <w14:ligatures w14:val="standardContextual"/>
          </w:rPr>
          <w:t>5.1. Организационные условия</w:t>
        </w:r>
        <w:r w:rsidR="00E01BB4" w:rsidRPr="00E01BB4">
          <w:rPr>
            <w:rFonts w:ascii="Calibri" w:eastAsia="Calibri" w:hAnsi="Calibri" w:cs="Times New Roman"/>
            <w:noProof/>
            <w:webHidden/>
            <w:kern w:val="2"/>
            <w:sz w:val="24"/>
            <w:szCs w:val="24"/>
            <w14:ligatures w14:val="standardContextual"/>
          </w:rPr>
          <w:tab/>
        </w:r>
        <w:r w:rsidR="00E01BB4" w:rsidRPr="00E01BB4">
          <w:rPr>
            <w:rFonts w:ascii="Calibri" w:eastAsia="Calibri" w:hAnsi="Calibri" w:cs="Times New Roman"/>
            <w:noProof/>
            <w:webHidden/>
            <w:kern w:val="2"/>
            <w:sz w:val="24"/>
            <w:szCs w:val="24"/>
            <w14:ligatures w14:val="standardContextual"/>
          </w:rPr>
          <w:fldChar w:fldCharType="begin"/>
        </w:r>
        <w:r w:rsidR="00E01BB4" w:rsidRPr="00E01BB4">
          <w:rPr>
            <w:rFonts w:ascii="Calibri" w:eastAsia="Calibri" w:hAnsi="Calibri" w:cs="Times New Roman"/>
            <w:noProof/>
            <w:webHidden/>
            <w:kern w:val="2"/>
            <w:sz w:val="24"/>
            <w:szCs w:val="24"/>
            <w14:ligatures w14:val="standardContextual"/>
          </w:rPr>
          <w:instrText xml:space="preserve"> PAGEREF _Toc226360967 \h </w:instrText>
        </w:r>
        <w:r w:rsidR="00E01BB4" w:rsidRPr="00E01BB4">
          <w:rPr>
            <w:rFonts w:ascii="Calibri" w:eastAsia="Calibri" w:hAnsi="Calibri" w:cs="Times New Roman"/>
            <w:noProof/>
            <w:webHidden/>
            <w:kern w:val="2"/>
            <w:sz w:val="24"/>
            <w:szCs w:val="24"/>
            <w14:ligatures w14:val="standardContextual"/>
          </w:rPr>
        </w:r>
        <w:r w:rsidR="00E01BB4" w:rsidRPr="00E01BB4">
          <w:rPr>
            <w:rFonts w:ascii="Calibri" w:eastAsia="Calibri" w:hAnsi="Calibri" w:cs="Times New Roman"/>
            <w:noProof/>
            <w:webHidden/>
            <w:kern w:val="2"/>
            <w:sz w:val="24"/>
            <w:szCs w:val="24"/>
            <w14:ligatures w14:val="standardContextual"/>
          </w:rPr>
          <w:fldChar w:fldCharType="separate"/>
        </w:r>
        <w:r w:rsidR="00E01BB4" w:rsidRPr="00E01BB4">
          <w:rPr>
            <w:rFonts w:ascii="Calibri" w:eastAsia="Calibri" w:hAnsi="Calibri" w:cs="Times New Roman"/>
            <w:noProof/>
            <w:webHidden/>
            <w:kern w:val="2"/>
            <w:sz w:val="24"/>
            <w:szCs w:val="24"/>
            <w14:ligatures w14:val="standardContextual"/>
          </w:rPr>
          <w:t>11</w:t>
        </w:r>
        <w:r w:rsidR="00E01BB4" w:rsidRPr="00E01BB4">
          <w:rPr>
            <w:rFonts w:ascii="Calibri" w:eastAsia="Calibri" w:hAnsi="Calibri" w:cs="Times New Roman"/>
            <w:noProof/>
            <w:webHidden/>
            <w:kern w:val="2"/>
            <w:sz w:val="24"/>
            <w:szCs w:val="24"/>
            <w14:ligatures w14:val="standardContextual"/>
          </w:rPr>
          <w:fldChar w:fldCharType="end"/>
        </w:r>
      </w:hyperlink>
    </w:p>
    <w:p w:rsidR="00E01BB4" w:rsidRPr="00E01BB4" w:rsidRDefault="002176BC" w:rsidP="00E01BB4">
      <w:pPr>
        <w:tabs>
          <w:tab w:val="right" w:leader="dot" w:pos="9345"/>
        </w:tabs>
        <w:spacing w:after="100" w:line="278" w:lineRule="auto"/>
        <w:ind w:left="240"/>
        <w:rPr>
          <w:rFonts w:ascii="Calibri" w:eastAsia="Times New Roman" w:hAnsi="Calibri" w:cs="Times New Roman"/>
          <w:noProof/>
          <w:kern w:val="2"/>
          <w:sz w:val="24"/>
          <w:szCs w:val="24"/>
          <w:lang w:eastAsia="ru-RU"/>
          <w14:ligatures w14:val="standardContextual"/>
        </w:rPr>
      </w:pPr>
      <w:hyperlink w:anchor="_Toc226360968" w:history="1">
        <w:r w:rsidR="00E01BB4" w:rsidRPr="00E01BB4">
          <w:rPr>
            <w:rFonts w:ascii="Times New Roman" w:eastAsia="Calibri" w:hAnsi="Times New Roman" w:cs="Times New Roman"/>
            <w:b/>
            <w:bCs/>
            <w:noProof/>
            <w:kern w:val="2"/>
            <w:sz w:val="24"/>
            <w:szCs w:val="24"/>
            <w:u w:val="single"/>
            <w14:ligatures w14:val="standardContextual"/>
          </w:rPr>
          <w:t>5.2. Материально-технические условия</w:t>
        </w:r>
        <w:r w:rsidR="00E01BB4" w:rsidRPr="00E01BB4">
          <w:rPr>
            <w:rFonts w:ascii="Calibri" w:eastAsia="Calibri" w:hAnsi="Calibri" w:cs="Times New Roman"/>
            <w:noProof/>
            <w:webHidden/>
            <w:kern w:val="2"/>
            <w:sz w:val="24"/>
            <w:szCs w:val="24"/>
            <w14:ligatures w14:val="standardContextual"/>
          </w:rPr>
          <w:tab/>
        </w:r>
        <w:r w:rsidR="00E01BB4" w:rsidRPr="00E01BB4">
          <w:rPr>
            <w:rFonts w:ascii="Calibri" w:eastAsia="Calibri" w:hAnsi="Calibri" w:cs="Times New Roman"/>
            <w:noProof/>
            <w:webHidden/>
            <w:kern w:val="2"/>
            <w:sz w:val="24"/>
            <w:szCs w:val="24"/>
            <w14:ligatures w14:val="standardContextual"/>
          </w:rPr>
          <w:fldChar w:fldCharType="begin"/>
        </w:r>
        <w:r w:rsidR="00E01BB4" w:rsidRPr="00E01BB4">
          <w:rPr>
            <w:rFonts w:ascii="Calibri" w:eastAsia="Calibri" w:hAnsi="Calibri" w:cs="Times New Roman"/>
            <w:noProof/>
            <w:webHidden/>
            <w:kern w:val="2"/>
            <w:sz w:val="24"/>
            <w:szCs w:val="24"/>
            <w14:ligatures w14:val="standardContextual"/>
          </w:rPr>
          <w:instrText xml:space="preserve"> PAGEREF _Toc226360968 \h </w:instrText>
        </w:r>
        <w:r w:rsidR="00E01BB4" w:rsidRPr="00E01BB4">
          <w:rPr>
            <w:rFonts w:ascii="Calibri" w:eastAsia="Calibri" w:hAnsi="Calibri" w:cs="Times New Roman"/>
            <w:noProof/>
            <w:webHidden/>
            <w:kern w:val="2"/>
            <w:sz w:val="24"/>
            <w:szCs w:val="24"/>
            <w14:ligatures w14:val="standardContextual"/>
          </w:rPr>
        </w:r>
        <w:r w:rsidR="00E01BB4" w:rsidRPr="00E01BB4">
          <w:rPr>
            <w:rFonts w:ascii="Calibri" w:eastAsia="Calibri" w:hAnsi="Calibri" w:cs="Times New Roman"/>
            <w:noProof/>
            <w:webHidden/>
            <w:kern w:val="2"/>
            <w:sz w:val="24"/>
            <w:szCs w:val="24"/>
            <w14:ligatures w14:val="standardContextual"/>
          </w:rPr>
          <w:fldChar w:fldCharType="separate"/>
        </w:r>
        <w:r w:rsidR="00E01BB4" w:rsidRPr="00E01BB4">
          <w:rPr>
            <w:rFonts w:ascii="Calibri" w:eastAsia="Calibri" w:hAnsi="Calibri" w:cs="Times New Roman"/>
            <w:noProof/>
            <w:webHidden/>
            <w:kern w:val="2"/>
            <w:sz w:val="24"/>
            <w:szCs w:val="24"/>
            <w14:ligatures w14:val="standardContextual"/>
          </w:rPr>
          <w:t>12</w:t>
        </w:r>
        <w:r w:rsidR="00E01BB4" w:rsidRPr="00E01BB4">
          <w:rPr>
            <w:rFonts w:ascii="Calibri" w:eastAsia="Calibri" w:hAnsi="Calibri" w:cs="Times New Roman"/>
            <w:noProof/>
            <w:webHidden/>
            <w:kern w:val="2"/>
            <w:sz w:val="24"/>
            <w:szCs w:val="24"/>
            <w14:ligatures w14:val="standardContextual"/>
          </w:rPr>
          <w:fldChar w:fldCharType="end"/>
        </w:r>
      </w:hyperlink>
    </w:p>
    <w:p w:rsidR="00E01BB4" w:rsidRPr="00E01BB4" w:rsidRDefault="002176BC" w:rsidP="00E01BB4">
      <w:pPr>
        <w:tabs>
          <w:tab w:val="right" w:leader="dot" w:pos="9345"/>
        </w:tabs>
        <w:spacing w:after="100" w:line="278" w:lineRule="auto"/>
        <w:ind w:left="240"/>
        <w:rPr>
          <w:rFonts w:ascii="Calibri" w:eastAsia="Times New Roman" w:hAnsi="Calibri" w:cs="Times New Roman"/>
          <w:noProof/>
          <w:kern w:val="2"/>
          <w:sz w:val="24"/>
          <w:szCs w:val="24"/>
          <w:lang w:eastAsia="ru-RU"/>
          <w14:ligatures w14:val="standardContextual"/>
        </w:rPr>
      </w:pPr>
      <w:hyperlink w:anchor="_Toc226360969" w:history="1">
        <w:r w:rsidR="00E01BB4" w:rsidRPr="00E01BB4">
          <w:rPr>
            <w:rFonts w:ascii="Times New Roman" w:eastAsia="Calibri" w:hAnsi="Times New Roman" w:cs="Times New Roman"/>
            <w:b/>
            <w:bCs/>
            <w:noProof/>
            <w:kern w:val="2"/>
            <w:sz w:val="24"/>
            <w:szCs w:val="24"/>
            <w:u w:val="single"/>
            <w14:ligatures w14:val="standardContextual"/>
          </w:rPr>
          <w:t>5.3. Информационно-методические условия</w:t>
        </w:r>
        <w:r w:rsidR="00E01BB4" w:rsidRPr="00E01BB4">
          <w:rPr>
            <w:rFonts w:ascii="Calibri" w:eastAsia="Calibri" w:hAnsi="Calibri" w:cs="Times New Roman"/>
            <w:noProof/>
            <w:webHidden/>
            <w:kern w:val="2"/>
            <w:sz w:val="24"/>
            <w:szCs w:val="24"/>
            <w14:ligatures w14:val="standardContextual"/>
          </w:rPr>
          <w:tab/>
        </w:r>
        <w:r w:rsidR="00E01BB4" w:rsidRPr="00E01BB4">
          <w:rPr>
            <w:rFonts w:ascii="Calibri" w:eastAsia="Calibri" w:hAnsi="Calibri" w:cs="Times New Roman"/>
            <w:noProof/>
            <w:webHidden/>
            <w:kern w:val="2"/>
            <w:sz w:val="24"/>
            <w:szCs w:val="24"/>
            <w14:ligatures w14:val="standardContextual"/>
          </w:rPr>
          <w:fldChar w:fldCharType="begin"/>
        </w:r>
        <w:r w:rsidR="00E01BB4" w:rsidRPr="00E01BB4">
          <w:rPr>
            <w:rFonts w:ascii="Calibri" w:eastAsia="Calibri" w:hAnsi="Calibri" w:cs="Times New Roman"/>
            <w:noProof/>
            <w:webHidden/>
            <w:kern w:val="2"/>
            <w:sz w:val="24"/>
            <w:szCs w:val="24"/>
            <w14:ligatures w14:val="standardContextual"/>
          </w:rPr>
          <w:instrText xml:space="preserve"> PAGEREF _Toc226360969 \h </w:instrText>
        </w:r>
        <w:r w:rsidR="00E01BB4" w:rsidRPr="00E01BB4">
          <w:rPr>
            <w:rFonts w:ascii="Calibri" w:eastAsia="Calibri" w:hAnsi="Calibri" w:cs="Times New Roman"/>
            <w:noProof/>
            <w:webHidden/>
            <w:kern w:val="2"/>
            <w:sz w:val="24"/>
            <w:szCs w:val="24"/>
            <w14:ligatures w14:val="standardContextual"/>
          </w:rPr>
        </w:r>
        <w:r w:rsidR="00E01BB4" w:rsidRPr="00E01BB4">
          <w:rPr>
            <w:rFonts w:ascii="Calibri" w:eastAsia="Calibri" w:hAnsi="Calibri" w:cs="Times New Roman"/>
            <w:noProof/>
            <w:webHidden/>
            <w:kern w:val="2"/>
            <w:sz w:val="24"/>
            <w:szCs w:val="24"/>
            <w14:ligatures w14:val="standardContextual"/>
          </w:rPr>
          <w:fldChar w:fldCharType="separate"/>
        </w:r>
        <w:r w:rsidR="00E01BB4" w:rsidRPr="00E01BB4">
          <w:rPr>
            <w:rFonts w:ascii="Calibri" w:eastAsia="Calibri" w:hAnsi="Calibri" w:cs="Times New Roman"/>
            <w:noProof/>
            <w:webHidden/>
            <w:kern w:val="2"/>
            <w:sz w:val="24"/>
            <w:szCs w:val="24"/>
            <w14:ligatures w14:val="standardContextual"/>
          </w:rPr>
          <w:t>12</w:t>
        </w:r>
        <w:r w:rsidR="00E01BB4" w:rsidRPr="00E01BB4">
          <w:rPr>
            <w:rFonts w:ascii="Calibri" w:eastAsia="Calibri" w:hAnsi="Calibri" w:cs="Times New Roman"/>
            <w:noProof/>
            <w:webHidden/>
            <w:kern w:val="2"/>
            <w:sz w:val="24"/>
            <w:szCs w:val="24"/>
            <w14:ligatures w14:val="standardContextual"/>
          </w:rPr>
          <w:fldChar w:fldCharType="end"/>
        </w:r>
      </w:hyperlink>
    </w:p>
    <w:p w:rsidR="00E01BB4" w:rsidRPr="00E01BB4" w:rsidRDefault="002176BC" w:rsidP="00E01BB4">
      <w:pPr>
        <w:tabs>
          <w:tab w:val="right" w:leader="dot" w:pos="9345"/>
        </w:tabs>
        <w:spacing w:after="100" w:line="278" w:lineRule="auto"/>
        <w:ind w:left="240"/>
        <w:rPr>
          <w:rFonts w:ascii="Calibri" w:eastAsia="Times New Roman" w:hAnsi="Calibri" w:cs="Times New Roman"/>
          <w:noProof/>
          <w:kern w:val="2"/>
          <w:sz w:val="24"/>
          <w:szCs w:val="24"/>
          <w:lang w:eastAsia="ru-RU"/>
          <w14:ligatures w14:val="standardContextual"/>
        </w:rPr>
      </w:pPr>
      <w:hyperlink w:anchor="_Toc226360970" w:history="1">
        <w:r w:rsidR="00E01BB4" w:rsidRPr="00E01BB4">
          <w:rPr>
            <w:rFonts w:ascii="Times New Roman" w:eastAsia="Calibri" w:hAnsi="Times New Roman" w:cs="Times New Roman"/>
            <w:b/>
            <w:bCs/>
            <w:noProof/>
            <w:kern w:val="2"/>
            <w:sz w:val="24"/>
            <w:szCs w:val="24"/>
            <w:u w:val="single"/>
            <w14:ligatures w14:val="standardContextual"/>
          </w:rPr>
          <w:t>5.4. Кадровые условия</w:t>
        </w:r>
        <w:r w:rsidR="00E01BB4" w:rsidRPr="00E01BB4">
          <w:rPr>
            <w:rFonts w:ascii="Calibri" w:eastAsia="Calibri" w:hAnsi="Calibri" w:cs="Times New Roman"/>
            <w:noProof/>
            <w:webHidden/>
            <w:kern w:val="2"/>
            <w:sz w:val="24"/>
            <w:szCs w:val="24"/>
            <w14:ligatures w14:val="standardContextual"/>
          </w:rPr>
          <w:tab/>
        </w:r>
        <w:r w:rsidR="00E01BB4" w:rsidRPr="00E01BB4">
          <w:rPr>
            <w:rFonts w:ascii="Calibri" w:eastAsia="Calibri" w:hAnsi="Calibri" w:cs="Times New Roman"/>
            <w:noProof/>
            <w:webHidden/>
            <w:kern w:val="2"/>
            <w:sz w:val="24"/>
            <w:szCs w:val="24"/>
            <w14:ligatures w14:val="standardContextual"/>
          </w:rPr>
          <w:fldChar w:fldCharType="begin"/>
        </w:r>
        <w:r w:rsidR="00E01BB4" w:rsidRPr="00E01BB4">
          <w:rPr>
            <w:rFonts w:ascii="Calibri" w:eastAsia="Calibri" w:hAnsi="Calibri" w:cs="Times New Roman"/>
            <w:noProof/>
            <w:webHidden/>
            <w:kern w:val="2"/>
            <w:sz w:val="24"/>
            <w:szCs w:val="24"/>
            <w14:ligatures w14:val="standardContextual"/>
          </w:rPr>
          <w:instrText xml:space="preserve"> PAGEREF _Toc226360970 \h </w:instrText>
        </w:r>
        <w:r w:rsidR="00E01BB4" w:rsidRPr="00E01BB4">
          <w:rPr>
            <w:rFonts w:ascii="Calibri" w:eastAsia="Calibri" w:hAnsi="Calibri" w:cs="Times New Roman"/>
            <w:noProof/>
            <w:webHidden/>
            <w:kern w:val="2"/>
            <w:sz w:val="24"/>
            <w:szCs w:val="24"/>
            <w14:ligatures w14:val="standardContextual"/>
          </w:rPr>
        </w:r>
        <w:r w:rsidR="00E01BB4" w:rsidRPr="00E01BB4">
          <w:rPr>
            <w:rFonts w:ascii="Calibri" w:eastAsia="Calibri" w:hAnsi="Calibri" w:cs="Times New Roman"/>
            <w:noProof/>
            <w:webHidden/>
            <w:kern w:val="2"/>
            <w:sz w:val="24"/>
            <w:szCs w:val="24"/>
            <w14:ligatures w14:val="standardContextual"/>
          </w:rPr>
          <w:fldChar w:fldCharType="separate"/>
        </w:r>
        <w:r w:rsidR="00E01BB4" w:rsidRPr="00E01BB4">
          <w:rPr>
            <w:rFonts w:ascii="Calibri" w:eastAsia="Calibri" w:hAnsi="Calibri" w:cs="Times New Roman"/>
            <w:noProof/>
            <w:webHidden/>
            <w:kern w:val="2"/>
            <w:sz w:val="24"/>
            <w:szCs w:val="24"/>
            <w14:ligatures w14:val="standardContextual"/>
          </w:rPr>
          <w:t>12</w:t>
        </w:r>
        <w:r w:rsidR="00E01BB4" w:rsidRPr="00E01BB4">
          <w:rPr>
            <w:rFonts w:ascii="Calibri" w:eastAsia="Calibri" w:hAnsi="Calibri" w:cs="Times New Roman"/>
            <w:noProof/>
            <w:webHidden/>
            <w:kern w:val="2"/>
            <w:sz w:val="24"/>
            <w:szCs w:val="24"/>
            <w14:ligatures w14:val="standardContextual"/>
          </w:rPr>
          <w:fldChar w:fldCharType="end"/>
        </w:r>
      </w:hyperlink>
    </w:p>
    <w:p w:rsidR="00E01BB4" w:rsidRPr="00E01BB4" w:rsidRDefault="002176BC" w:rsidP="00E01BB4">
      <w:pPr>
        <w:tabs>
          <w:tab w:val="right" w:leader="dot" w:pos="9345"/>
        </w:tabs>
        <w:spacing w:after="100" w:line="278" w:lineRule="auto"/>
        <w:rPr>
          <w:rFonts w:ascii="Calibri" w:eastAsia="Times New Roman" w:hAnsi="Calibri" w:cs="Times New Roman"/>
          <w:noProof/>
          <w:kern w:val="2"/>
          <w:sz w:val="24"/>
          <w:szCs w:val="24"/>
          <w:lang w:eastAsia="ru-RU"/>
          <w14:ligatures w14:val="standardContextual"/>
        </w:rPr>
      </w:pPr>
      <w:hyperlink w:anchor="_Toc226360971" w:history="1">
        <w:r w:rsidR="00E01BB4" w:rsidRPr="00E01BB4">
          <w:rPr>
            <w:rFonts w:ascii="Times New Roman" w:eastAsia="Calibri" w:hAnsi="Times New Roman" w:cs="Times New Roman"/>
            <w:b/>
            <w:bCs/>
            <w:noProof/>
            <w:kern w:val="2"/>
            <w:sz w:val="24"/>
            <w:szCs w:val="24"/>
            <w:u w:val="single"/>
            <w14:ligatures w14:val="standardContextual"/>
          </w:rPr>
          <w:t>ОЦЕНКА РЕЗУЛЬТАТИВНОСТИ</w:t>
        </w:r>
        <w:r w:rsidR="00E01BB4" w:rsidRPr="00E01BB4">
          <w:rPr>
            <w:rFonts w:ascii="Calibri" w:eastAsia="Calibri" w:hAnsi="Calibri" w:cs="Times New Roman"/>
            <w:noProof/>
            <w:webHidden/>
            <w:kern w:val="2"/>
            <w:sz w:val="24"/>
            <w:szCs w:val="24"/>
            <w14:ligatures w14:val="standardContextual"/>
          </w:rPr>
          <w:tab/>
        </w:r>
        <w:r w:rsidR="00E01BB4" w:rsidRPr="00E01BB4">
          <w:rPr>
            <w:rFonts w:ascii="Calibri" w:eastAsia="Calibri" w:hAnsi="Calibri" w:cs="Times New Roman"/>
            <w:noProof/>
            <w:webHidden/>
            <w:kern w:val="2"/>
            <w:sz w:val="24"/>
            <w:szCs w:val="24"/>
            <w14:ligatures w14:val="standardContextual"/>
          </w:rPr>
          <w:fldChar w:fldCharType="begin"/>
        </w:r>
        <w:r w:rsidR="00E01BB4" w:rsidRPr="00E01BB4">
          <w:rPr>
            <w:rFonts w:ascii="Calibri" w:eastAsia="Calibri" w:hAnsi="Calibri" w:cs="Times New Roman"/>
            <w:noProof/>
            <w:webHidden/>
            <w:kern w:val="2"/>
            <w:sz w:val="24"/>
            <w:szCs w:val="24"/>
            <w14:ligatures w14:val="standardContextual"/>
          </w:rPr>
          <w:instrText xml:space="preserve"> PAGEREF _Toc226360971 \h </w:instrText>
        </w:r>
        <w:r w:rsidR="00E01BB4" w:rsidRPr="00E01BB4">
          <w:rPr>
            <w:rFonts w:ascii="Calibri" w:eastAsia="Calibri" w:hAnsi="Calibri" w:cs="Times New Roman"/>
            <w:noProof/>
            <w:webHidden/>
            <w:kern w:val="2"/>
            <w:sz w:val="24"/>
            <w:szCs w:val="24"/>
            <w14:ligatures w14:val="standardContextual"/>
          </w:rPr>
        </w:r>
        <w:r w:rsidR="00E01BB4" w:rsidRPr="00E01BB4">
          <w:rPr>
            <w:rFonts w:ascii="Calibri" w:eastAsia="Calibri" w:hAnsi="Calibri" w:cs="Times New Roman"/>
            <w:noProof/>
            <w:webHidden/>
            <w:kern w:val="2"/>
            <w:sz w:val="24"/>
            <w:szCs w:val="24"/>
            <w14:ligatures w14:val="standardContextual"/>
          </w:rPr>
          <w:fldChar w:fldCharType="separate"/>
        </w:r>
        <w:r w:rsidR="00E01BB4" w:rsidRPr="00E01BB4">
          <w:rPr>
            <w:rFonts w:ascii="Calibri" w:eastAsia="Calibri" w:hAnsi="Calibri" w:cs="Times New Roman"/>
            <w:noProof/>
            <w:webHidden/>
            <w:kern w:val="2"/>
            <w:sz w:val="24"/>
            <w:szCs w:val="24"/>
            <w14:ligatures w14:val="standardContextual"/>
          </w:rPr>
          <w:t>13</w:t>
        </w:r>
        <w:r w:rsidR="00E01BB4" w:rsidRPr="00E01BB4">
          <w:rPr>
            <w:rFonts w:ascii="Calibri" w:eastAsia="Calibri" w:hAnsi="Calibri" w:cs="Times New Roman"/>
            <w:noProof/>
            <w:webHidden/>
            <w:kern w:val="2"/>
            <w:sz w:val="24"/>
            <w:szCs w:val="24"/>
            <w14:ligatures w14:val="standardContextual"/>
          </w:rPr>
          <w:fldChar w:fldCharType="end"/>
        </w:r>
      </w:hyperlink>
    </w:p>
    <w:p w:rsidR="00E01BB4" w:rsidRPr="00E01BB4" w:rsidRDefault="002176BC" w:rsidP="00E01BB4">
      <w:pPr>
        <w:tabs>
          <w:tab w:val="right" w:leader="dot" w:pos="9345"/>
        </w:tabs>
        <w:spacing w:after="100" w:line="278" w:lineRule="auto"/>
        <w:rPr>
          <w:rFonts w:ascii="Calibri" w:eastAsia="Times New Roman" w:hAnsi="Calibri" w:cs="Times New Roman"/>
          <w:noProof/>
          <w:kern w:val="2"/>
          <w:sz w:val="24"/>
          <w:szCs w:val="24"/>
          <w:lang w:eastAsia="ru-RU"/>
          <w14:ligatures w14:val="standardContextual"/>
        </w:rPr>
      </w:pPr>
      <w:hyperlink w:anchor="_Toc226360972" w:history="1">
        <w:r w:rsidR="00E01BB4" w:rsidRPr="00E01BB4">
          <w:rPr>
            <w:rFonts w:ascii="Times New Roman" w:eastAsia="Calibri" w:hAnsi="Times New Roman" w:cs="Times New Roman"/>
            <w:b/>
            <w:bCs/>
            <w:noProof/>
            <w:kern w:val="2"/>
            <w:sz w:val="24"/>
            <w:szCs w:val="24"/>
            <w:u w:val="single"/>
            <w14:ligatures w14:val="standardContextual"/>
          </w:rPr>
          <w:t>СПИСОК ИСПОЛЬЗОВАННЫХ ИСТОЧНИКОВ</w:t>
        </w:r>
        <w:r w:rsidR="00E01BB4" w:rsidRPr="00E01BB4">
          <w:rPr>
            <w:rFonts w:ascii="Calibri" w:eastAsia="Calibri" w:hAnsi="Calibri" w:cs="Times New Roman"/>
            <w:noProof/>
            <w:webHidden/>
            <w:kern w:val="2"/>
            <w:sz w:val="24"/>
            <w:szCs w:val="24"/>
            <w14:ligatures w14:val="standardContextual"/>
          </w:rPr>
          <w:tab/>
        </w:r>
        <w:r w:rsidR="00E01BB4" w:rsidRPr="00E01BB4">
          <w:rPr>
            <w:rFonts w:ascii="Calibri" w:eastAsia="Calibri" w:hAnsi="Calibri" w:cs="Times New Roman"/>
            <w:noProof/>
            <w:webHidden/>
            <w:kern w:val="2"/>
            <w:sz w:val="24"/>
            <w:szCs w:val="24"/>
            <w14:ligatures w14:val="standardContextual"/>
          </w:rPr>
          <w:fldChar w:fldCharType="begin"/>
        </w:r>
        <w:r w:rsidR="00E01BB4" w:rsidRPr="00E01BB4">
          <w:rPr>
            <w:rFonts w:ascii="Calibri" w:eastAsia="Calibri" w:hAnsi="Calibri" w:cs="Times New Roman"/>
            <w:noProof/>
            <w:webHidden/>
            <w:kern w:val="2"/>
            <w:sz w:val="24"/>
            <w:szCs w:val="24"/>
            <w14:ligatures w14:val="standardContextual"/>
          </w:rPr>
          <w:instrText xml:space="preserve"> PAGEREF _Toc226360972 \h </w:instrText>
        </w:r>
        <w:r w:rsidR="00E01BB4" w:rsidRPr="00E01BB4">
          <w:rPr>
            <w:rFonts w:ascii="Calibri" w:eastAsia="Calibri" w:hAnsi="Calibri" w:cs="Times New Roman"/>
            <w:noProof/>
            <w:webHidden/>
            <w:kern w:val="2"/>
            <w:sz w:val="24"/>
            <w:szCs w:val="24"/>
            <w14:ligatures w14:val="standardContextual"/>
          </w:rPr>
        </w:r>
        <w:r w:rsidR="00E01BB4" w:rsidRPr="00E01BB4">
          <w:rPr>
            <w:rFonts w:ascii="Calibri" w:eastAsia="Calibri" w:hAnsi="Calibri" w:cs="Times New Roman"/>
            <w:noProof/>
            <w:webHidden/>
            <w:kern w:val="2"/>
            <w:sz w:val="24"/>
            <w:szCs w:val="24"/>
            <w14:ligatures w14:val="standardContextual"/>
          </w:rPr>
          <w:fldChar w:fldCharType="separate"/>
        </w:r>
        <w:r w:rsidR="00E01BB4" w:rsidRPr="00E01BB4">
          <w:rPr>
            <w:rFonts w:ascii="Calibri" w:eastAsia="Calibri" w:hAnsi="Calibri" w:cs="Times New Roman"/>
            <w:noProof/>
            <w:webHidden/>
            <w:kern w:val="2"/>
            <w:sz w:val="24"/>
            <w:szCs w:val="24"/>
            <w14:ligatures w14:val="standardContextual"/>
          </w:rPr>
          <w:t>16</w:t>
        </w:r>
        <w:r w:rsidR="00E01BB4" w:rsidRPr="00E01BB4">
          <w:rPr>
            <w:rFonts w:ascii="Calibri" w:eastAsia="Calibri" w:hAnsi="Calibri" w:cs="Times New Roman"/>
            <w:noProof/>
            <w:webHidden/>
            <w:kern w:val="2"/>
            <w:sz w:val="24"/>
            <w:szCs w:val="24"/>
            <w14:ligatures w14:val="standardContextual"/>
          </w:rPr>
          <w:fldChar w:fldCharType="end"/>
        </w:r>
      </w:hyperlink>
    </w:p>
    <w:p w:rsidR="00E01BB4" w:rsidRPr="00E01BB4" w:rsidRDefault="002176BC" w:rsidP="00E01BB4">
      <w:pPr>
        <w:tabs>
          <w:tab w:val="right" w:leader="dot" w:pos="9345"/>
        </w:tabs>
        <w:spacing w:after="100" w:line="278" w:lineRule="auto"/>
        <w:rPr>
          <w:rFonts w:ascii="Calibri" w:eastAsia="Times New Roman" w:hAnsi="Calibri" w:cs="Times New Roman"/>
          <w:noProof/>
          <w:kern w:val="2"/>
          <w:sz w:val="24"/>
          <w:szCs w:val="24"/>
          <w:lang w:eastAsia="ru-RU"/>
          <w14:ligatures w14:val="standardContextual"/>
        </w:rPr>
      </w:pPr>
      <w:hyperlink w:anchor="_Toc226360973" w:history="1">
        <w:r w:rsidR="00E01BB4" w:rsidRPr="00E01BB4">
          <w:rPr>
            <w:rFonts w:ascii="Times New Roman" w:eastAsia="Calibri" w:hAnsi="Times New Roman" w:cs="Times New Roman"/>
            <w:b/>
            <w:bCs/>
            <w:noProof/>
            <w:kern w:val="2"/>
            <w:sz w:val="24"/>
            <w:szCs w:val="24"/>
            <w:u w:val="single"/>
            <w14:ligatures w14:val="standardContextual"/>
          </w:rPr>
          <w:t>Приложение 1</w:t>
        </w:r>
        <w:r w:rsidR="00E01BB4" w:rsidRPr="00E01BB4">
          <w:rPr>
            <w:rFonts w:ascii="Calibri" w:eastAsia="Calibri" w:hAnsi="Calibri" w:cs="Times New Roman"/>
            <w:noProof/>
            <w:webHidden/>
            <w:kern w:val="2"/>
            <w:sz w:val="24"/>
            <w:szCs w:val="24"/>
            <w14:ligatures w14:val="standardContextual"/>
          </w:rPr>
          <w:tab/>
        </w:r>
        <w:r w:rsidR="00E01BB4" w:rsidRPr="00E01BB4">
          <w:rPr>
            <w:rFonts w:ascii="Calibri" w:eastAsia="Calibri" w:hAnsi="Calibri" w:cs="Times New Roman"/>
            <w:noProof/>
            <w:webHidden/>
            <w:kern w:val="2"/>
            <w:sz w:val="24"/>
            <w:szCs w:val="24"/>
            <w14:ligatures w14:val="standardContextual"/>
          </w:rPr>
          <w:fldChar w:fldCharType="begin"/>
        </w:r>
        <w:r w:rsidR="00E01BB4" w:rsidRPr="00E01BB4">
          <w:rPr>
            <w:rFonts w:ascii="Calibri" w:eastAsia="Calibri" w:hAnsi="Calibri" w:cs="Times New Roman"/>
            <w:noProof/>
            <w:webHidden/>
            <w:kern w:val="2"/>
            <w:sz w:val="24"/>
            <w:szCs w:val="24"/>
            <w14:ligatures w14:val="standardContextual"/>
          </w:rPr>
          <w:instrText xml:space="preserve"> PAGEREF _Toc226360973 \h </w:instrText>
        </w:r>
        <w:r w:rsidR="00E01BB4" w:rsidRPr="00E01BB4">
          <w:rPr>
            <w:rFonts w:ascii="Calibri" w:eastAsia="Calibri" w:hAnsi="Calibri" w:cs="Times New Roman"/>
            <w:noProof/>
            <w:webHidden/>
            <w:kern w:val="2"/>
            <w:sz w:val="24"/>
            <w:szCs w:val="24"/>
            <w14:ligatures w14:val="standardContextual"/>
          </w:rPr>
        </w:r>
        <w:r w:rsidR="00E01BB4" w:rsidRPr="00E01BB4">
          <w:rPr>
            <w:rFonts w:ascii="Calibri" w:eastAsia="Calibri" w:hAnsi="Calibri" w:cs="Times New Roman"/>
            <w:noProof/>
            <w:webHidden/>
            <w:kern w:val="2"/>
            <w:sz w:val="24"/>
            <w:szCs w:val="24"/>
            <w14:ligatures w14:val="standardContextual"/>
          </w:rPr>
          <w:fldChar w:fldCharType="separate"/>
        </w:r>
        <w:r w:rsidR="00E01BB4" w:rsidRPr="00E01BB4">
          <w:rPr>
            <w:rFonts w:ascii="Calibri" w:eastAsia="Calibri" w:hAnsi="Calibri" w:cs="Times New Roman"/>
            <w:noProof/>
            <w:webHidden/>
            <w:kern w:val="2"/>
            <w:sz w:val="24"/>
            <w:szCs w:val="24"/>
            <w14:ligatures w14:val="standardContextual"/>
          </w:rPr>
          <w:t>17</w:t>
        </w:r>
        <w:r w:rsidR="00E01BB4" w:rsidRPr="00E01BB4">
          <w:rPr>
            <w:rFonts w:ascii="Calibri" w:eastAsia="Calibri" w:hAnsi="Calibri" w:cs="Times New Roman"/>
            <w:noProof/>
            <w:webHidden/>
            <w:kern w:val="2"/>
            <w:sz w:val="24"/>
            <w:szCs w:val="24"/>
            <w14:ligatures w14:val="standardContextual"/>
          </w:rPr>
          <w:fldChar w:fldCharType="end"/>
        </w:r>
      </w:hyperlink>
    </w:p>
    <w:p w:rsidR="00E01BB4" w:rsidRPr="00E01BB4" w:rsidRDefault="002176BC" w:rsidP="00E01BB4">
      <w:pPr>
        <w:tabs>
          <w:tab w:val="right" w:leader="dot" w:pos="9345"/>
        </w:tabs>
        <w:spacing w:after="100" w:line="278" w:lineRule="auto"/>
        <w:rPr>
          <w:rFonts w:ascii="Calibri" w:eastAsia="Times New Roman" w:hAnsi="Calibri" w:cs="Times New Roman"/>
          <w:noProof/>
          <w:kern w:val="2"/>
          <w:sz w:val="24"/>
          <w:szCs w:val="24"/>
          <w:lang w:eastAsia="ru-RU"/>
          <w14:ligatures w14:val="standardContextual"/>
        </w:rPr>
      </w:pPr>
      <w:hyperlink w:anchor="_Toc226360974" w:history="1">
        <w:r w:rsidR="00E01BB4" w:rsidRPr="00E01BB4">
          <w:rPr>
            <w:rFonts w:ascii="Times New Roman" w:eastAsia="Calibri" w:hAnsi="Times New Roman" w:cs="Times New Roman"/>
            <w:b/>
            <w:bCs/>
            <w:noProof/>
            <w:kern w:val="2"/>
            <w:sz w:val="24"/>
            <w:szCs w:val="24"/>
            <w:u w:val="single"/>
            <w14:ligatures w14:val="standardContextual"/>
          </w:rPr>
          <w:t>Приложение 2</w:t>
        </w:r>
        <w:r w:rsidR="00E01BB4" w:rsidRPr="00E01BB4">
          <w:rPr>
            <w:rFonts w:ascii="Calibri" w:eastAsia="Calibri" w:hAnsi="Calibri" w:cs="Times New Roman"/>
            <w:noProof/>
            <w:webHidden/>
            <w:kern w:val="2"/>
            <w:sz w:val="24"/>
            <w:szCs w:val="24"/>
            <w14:ligatures w14:val="standardContextual"/>
          </w:rPr>
          <w:tab/>
        </w:r>
        <w:r w:rsidR="00E01BB4" w:rsidRPr="00E01BB4">
          <w:rPr>
            <w:rFonts w:ascii="Calibri" w:eastAsia="Calibri" w:hAnsi="Calibri" w:cs="Times New Roman"/>
            <w:noProof/>
            <w:webHidden/>
            <w:kern w:val="2"/>
            <w:sz w:val="24"/>
            <w:szCs w:val="24"/>
            <w14:ligatures w14:val="standardContextual"/>
          </w:rPr>
          <w:fldChar w:fldCharType="begin"/>
        </w:r>
        <w:r w:rsidR="00E01BB4" w:rsidRPr="00E01BB4">
          <w:rPr>
            <w:rFonts w:ascii="Calibri" w:eastAsia="Calibri" w:hAnsi="Calibri" w:cs="Times New Roman"/>
            <w:noProof/>
            <w:webHidden/>
            <w:kern w:val="2"/>
            <w:sz w:val="24"/>
            <w:szCs w:val="24"/>
            <w14:ligatures w14:val="standardContextual"/>
          </w:rPr>
          <w:instrText xml:space="preserve"> PAGEREF _Toc226360974 \h </w:instrText>
        </w:r>
        <w:r w:rsidR="00E01BB4" w:rsidRPr="00E01BB4">
          <w:rPr>
            <w:rFonts w:ascii="Calibri" w:eastAsia="Calibri" w:hAnsi="Calibri" w:cs="Times New Roman"/>
            <w:noProof/>
            <w:webHidden/>
            <w:kern w:val="2"/>
            <w:sz w:val="24"/>
            <w:szCs w:val="24"/>
            <w14:ligatures w14:val="standardContextual"/>
          </w:rPr>
        </w:r>
        <w:r w:rsidR="00E01BB4" w:rsidRPr="00E01BB4">
          <w:rPr>
            <w:rFonts w:ascii="Calibri" w:eastAsia="Calibri" w:hAnsi="Calibri" w:cs="Times New Roman"/>
            <w:noProof/>
            <w:webHidden/>
            <w:kern w:val="2"/>
            <w:sz w:val="24"/>
            <w:szCs w:val="24"/>
            <w14:ligatures w14:val="standardContextual"/>
          </w:rPr>
          <w:fldChar w:fldCharType="separate"/>
        </w:r>
        <w:r w:rsidR="00E01BB4" w:rsidRPr="00E01BB4">
          <w:rPr>
            <w:rFonts w:ascii="Calibri" w:eastAsia="Calibri" w:hAnsi="Calibri" w:cs="Times New Roman"/>
            <w:noProof/>
            <w:webHidden/>
            <w:kern w:val="2"/>
            <w:sz w:val="24"/>
            <w:szCs w:val="24"/>
            <w14:ligatures w14:val="standardContextual"/>
          </w:rPr>
          <w:t>33</w:t>
        </w:r>
        <w:r w:rsidR="00E01BB4" w:rsidRPr="00E01BB4">
          <w:rPr>
            <w:rFonts w:ascii="Calibri" w:eastAsia="Calibri" w:hAnsi="Calibri" w:cs="Times New Roman"/>
            <w:noProof/>
            <w:webHidden/>
            <w:kern w:val="2"/>
            <w:sz w:val="24"/>
            <w:szCs w:val="24"/>
            <w14:ligatures w14:val="standardContextual"/>
          </w:rPr>
          <w:fldChar w:fldCharType="end"/>
        </w:r>
      </w:hyperlink>
    </w:p>
    <w:p w:rsidR="00E01BB4" w:rsidRPr="00E01BB4" w:rsidRDefault="00E01BB4" w:rsidP="00E01BB4">
      <w:pPr>
        <w:spacing w:after="0"/>
        <w:jc w:val="center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E01BB4">
        <w:rPr>
          <w:rFonts w:ascii="Calibri" w:eastAsia="Calibri" w:hAnsi="Calibri" w:cs="Times New Roman"/>
          <w:b/>
          <w:bCs/>
          <w:kern w:val="2"/>
          <w:sz w:val="24"/>
          <w:szCs w:val="24"/>
          <w14:ligatures w14:val="standardContextual"/>
        </w:rPr>
        <w:fldChar w:fldCharType="end"/>
      </w:r>
      <w:r w:rsidRPr="00E01BB4">
        <w:rPr>
          <w:rFonts w:ascii="Times New Roman" w:eastAsia="Calibri" w:hAnsi="Times New Roman" w:cs="Times New Roman"/>
          <w:kern w:val="2"/>
          <w:sz w:val="24"/>
          <w:szCs w:val="24"/>
          <w:lang w:val="en-US"/>
          <w14:ligatures w14:val="standardContextual"/>
        </w:rPr>
        <w:t xml:space="preserve"> </w:t>
      </w:r>
      <w:r w:rsidRPr="00E01BB4">
        <w:rPr>
          <w:rFonts w:ascii="Times New Roman" w:eastAsia="Calibri" w:hAnsi="Times New Roman" w:cs="Times New Roman"/>
          <w:kern w:val="2"/>
          <w:sz w:val="24"/>
          <w:szCs w:val="24"/>
          <w:lang w:val="en-US"/>
          <w14:ligatures w14:val="standardContextual"/>
        </w:rPr>
        <w:br w:type="page"/>
      </w:r>
    </w:p>
    <w:p w:rsidR="00E01BB4" w:rsidRPr="00E01BB4" w:rsidRDefault="00E01BB4" w:rsidP="00E01BB4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kern w:val="2"/>
          <w:sz w:val="28"/>
          <w:szCs w:val="28"/>
          <w14:ligatures w14:val="standardContextual"/>
        </w:rPr>
      </w:pPr>
      <w:bookmarkStart w:id="1" w:name="_Toc226360952"/>
      <w:r w:rsidRPr="00E01BB4">
        <w:rPr>
          <w:rFonts w:ascii="Times New Roman" w:eastAsia="Times New Roman" w:hAnsi="Times New Roman" w:cs="Times New Roman"/>
          <w:b/>
          <w:bCs/>
          <w:kern w:val="2"/>
          <w:sz w:val="28"/>
          <w:szCs w:val="28"/>
          <w14:ligatures w14:val="standardContextual"/>
        </w:rPr>
        <w:lastRenderedPageBreak/>
        <w:t>ПАСПОРТ ПРОГРАММЫ</w:t>
      </w:r>
      <w:bookmarkEnd w:id="1"/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2972"/>
        <w:gridCol w:w="6373"/>
      </w:tblGrid>
      <w:tr w:rsidR="00E01BB4" w:rsidRPr="00E01BB4" w:rsidTr="006D4773">
        <w:tc>
          <w:tcPr>
            <w:tcW w:w="2972" w:type="dxa"/>
          </w:tcPr>
          <w:p w:rsidR="00E01BB4" w:rsidRPr="00E01BB4" w:rsidRDefault="00E01BB4" w:rsidP="00E01BB4">
            <w:pPr>
              <w:spacing w:after="160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E01BB4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Параметр</w:t>
            </w:r>
          </w:p>
        </w:tc>
        <w:tc>
          <w:tcPr>
            <w:tcW w:w="6373" w:type="dxa"/>
          </w:tcPr>
          <w:p w:rsidR="00E01BB4" w:rsidRPr="00E01BB4" w:rsidRDefault="00E01BB4" w:rsidP="00E01BB4">
            <w:pPr>
              <w:spacing w:after="16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E01BB4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           Значение</w:t>
            </w:r>
          </w:p>
        </w:tc>
      </w:tr>
      <w:tr w:rsidR="00E01BB4" w:rsidRPr="00E01BB4" w:rsidTr="006D4773">
        <w:tc>
          <w:tcPr>
            <w:tcW w:w="2972" w:type="dxa"/>
          </w:tcPr>
          <w:p w:rsidR="00E01BB4" w:rsidRPr="00E01BB4" w:rsidRDefault="00E01BB4" w:rsidP="00E01BB4">
            <w:pPr>
              <w:spacing w:after="16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01BB4">
              <w:rPr>
                <w:rFonts w:ascii="Times New Roman" w:eastAsia="Calibri" w:hAnsi="Times New Roman" w:cs="Times New Roman"/>
                <w:sz w:val="28"/>
                <w:szCs w:val="28"/>
              </w:rPr>
              <w:t>Полное наименование программы</w:t>
            </w:r>
          </w:p>
        </w:tc>
        <w:tc>
          <w:tcPr>
            <w:tcW w:w="6373" w:type="dxa"/>
          </w:tcPr>
          <w:p w:rsidR="00E01BB4" w:rsidRPr="00E01BB4" w:rsidRDefault="00E01BB4" w:rsidP="00E01BB4">
            <w:pPr>
              <w:spacing w:after="16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01BB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Программа </w:t>
            </w:r>
            <w:proofErr w:type="gramStart"/>
            <w:r w:rsidRPr="00E01BB4">
              <w:rPr>
                <w:rFonts w:ascii="Times New Roman" w:eastAsia="Calibri" w:hAnsi="Times New Roman" w:cs="Times New Roman"/>
                <w:sz w:val="28"/>
                <w:szCs w:val="28"/>
              </w:rPr>
              <w:t>Турист</w:t>
            </w:r>
            <w:r w:rsidR="00295E79">
              <w:rPr>
                <w:rFonts w:ascii="Times New Roman" w:eastAsia="Calibri" w:hAnsi="Times New Roman" w:cs="Times New Roman"/>
                <w:sz w:val="28"/>
                <w:szCs w:val="28"/>
              </w:rPr>
              <w:t>ический  палаточный</w:t>
            </w:r>
            <w:proofErr w:type="gramEnd"/>
            <w:r w:rsidR="00295E7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лагерь  на базе </w:t>
            </w:r>
            <w:bookmarkStart w:id="2" w:name="_GoBack"/>
            <w:bookmarkEnd w:id="2"/>
            <w:r w:rsidRPr="00E01BB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МБОУ </w:t>
            </w:r>
            <w:proofErr w:type="spellStart"/>
            <w:r w:rsidRPr="00E01BB4">
              <w:rPr>
                <w:rFonts w:ascii="Times New Roman" w:eastAsia="Calibri" w:hAnsi="Times New Roman" w:cs="Times New Roman"/>
                <w:sz w:val="28"/>
                <w:szCs w:val="28"/>
              </w:rPr>
              <w:t>Брылинская</w:t>
            </w:r>
            <w:proofErr w:type="spellEnd"/>
            <w:r w:rsidRPr="00E01BB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ООШ «Дружба народов», посвященная году единства народов России</w:t>
            </w:r>
          </w:p>
          <w:p w:rsidR="00E01BB4" w:rsidRPr="00E01BB4" w:rsidRDefault="00E01BB4" w:rsidP="00E01BB4">
            <w:pPr>
              <w:spacing w:after="16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01BB4" w:rsidRPr="00E01BB4" w:rsidTr="006D4773">
        <w:tc>
          <w:tcPr>
            <w:tcW w:w="2972" w:type="dxa"/>
          </w:tcPr>
          <w:p w:rsidR="00E01BB4" w:rsidRPr="00E01BB4" w:rsidRDefault="00E01BB4" w:rsidP="00E01BB4">
            <w:pPr>
              <w:spacing w:after="16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01BB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Тип программы </w:t>
            </w:r>
            <w:r w:rsidRPr="00E01BB4">
              <w:rPr>
                <w:rFonts w:ascii="Times New Roman" w:eastAsia="Calibri" w:hAnsi="Times New Roman" w:cs="Times New Roman"/>
                <w:sz w:val="28"/>
                <w:szCs w:val="28"/>
              </w:rPr>
              <w:tab/>
              <w:t xml:space="preserve"> </w:t>
            </w:r>
          </w:p>
        </w:tc>
        <w:tc>
          <w:tcPr>
            <w:tcW w:w="6373" w:type="dxa"/>
          </w:tcPr>
          <w:p w:rsidR="00E01BB4" w:rsidRPr="00E01BB4" w:rsidRDefault="00E01BB4" w:rsidP="00E01BB4">
            <w:pPr>
              <w:spacing w:after="16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01BB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Модифицированная  </w:t>
            </w:r>
          </w:p>
          <w:p w:rsidR="00E01BB4" w:rsidRPr="00E01BB4" w:rsidRDefault="00E01BB4" w:rsidP="00E01BB4">
            <w:pPr>
              <w:spacing w:after="16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01BB4" w:rsidRPr="00E01BB4" w:rsidTr="006D4773">
        <w:tc>
          <w:tcPr>
            <w:tcW w:w="2972" w:type="dxa"/>
          </w:tcPr>
          <w:p w:rsidR="00E01BB4" w:rsidRPr="00E01BB4" w:rsidRDefault="00E01BB4" w:rsidP="00E01BB4">
            <w:pPr>
              <w:spacing w:after="16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01BB4">
              <w:rPr>
                <w:rFonts w:ascii="Times New Roman" w:eastAsia="Calibri" w:hAnsi="Times New Roman" w:cs="Times New Roman"/>
                <w:sz w:val="28"/>
                <w:szCs w:val="28"/>
              </w:rPr>
              <w:t>Направленность</w:t>
            </w:r>
          </w:p>
        </w:tc>
        <w:tc>
          <w:tcPr>
            <w:tcW w:w="6373" w:type="dxa"/>
          </w:tcPr>
          <w:p w:rsidR="00E01BB4" w:rsidRPr="00E01BB4" w:rsidRDefault="00E01BB4" w:rsidP="00E01BB4">
            <w:pPr>
              <w:spacing w:after="16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01BB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Социально-гуманитарная, </w:t>
            </w:r>
            <w:r w:rsidRPr="00E01BB4">
              <w:rPr>
                <w:rFonts w:ascii="Times New Roman" w:eastAsia="Calibri" w:hAnsi="Times New Roman" w:cs="Times New Roman"/>
                <w:sz w:val="28"/>
                <w:szCs w:val="28"/>
              </w:rPr>
              <w:tab/>
              <w:t>туристско-</w:t>
            </w:r>
          </w:p>
          <w:p w:rsidR="00E01BB4" w:rsidRPr="00E01BB4" w:rsidRDefault="00E01BB4" w:rsidP="00E01BB4">
            <w:pPr>
              <w:spacing w:after="16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01BB4">
              <w:rPr>
                <w:rFonts w:ascii="Times New Roman" w:eastAsia="Calibri" w:hAnsi="Times New Roman" w:cs="Times New Roman"/>
                <w:sz w:val="28"/>
                <w:szCs w:val="28"/>
              </w:rPr>
              <w:t>краеведческая, физкультурно-спортивная</w:t>
            </w:r>
          </w:p>
          <w:p w:rsidR="00E01BB4" w:rsidRPr="00E01BB4" w:rsidRDefault="00E01BB4" w:rsidP="00E01BB4">
            <w:pPr>
              <w:spacing w:after="16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01BB4" w:rsidRPr="00E01BB4" w:rsidTr="006D4773">
        <w:tc>
          <w:tcPr>
            <w:tcW w:w="2972" w:type="dxa"/>
          </w:tcPr>
          <w:p w:rsidR="00E01BB4" w:rsidRPr="00E01BB4" w:rsidRDefault="00E01BB4" w:rsidP="00E01BB4">
            <w:pPr>
              <w:spacing w:after="16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01BB4">
              <w:rPr>
                <w:rFonts w:ascii="Times New Roman" w:eastAsia="Calibri" w:hAnsi="Times New Roman" w:cs="Times New Roman"/>
                <w:sz w:val="28"/>
                <w:szCs w:val="28"/>
              </w:rPr>
              <w:t>Вид программы по уровню организации</w:t>
            </w:r>
          </w:p>
        </w:tc>
        <w:tc>
          <w:tcPr>
            <w:tcW w:w="6373" w:type="dxa"/>
          </w:tcPr>
          <w:p w:rsidR="00E01BB4" w:rsidRPr="00E01BB4" w:rsidRDefault="00E01BB4" w:rsidP="00E01BB4">
            <w:pPr>
              <w:spacing w:after="16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01BB4">
              <w:rPr>
                <w:rFonts w:ascii="Times New Roman" w:eastAsia="Calibri" w:hAnsi="Times New Roman" w:cs="Times New Roman"/>
                <w:sz w:val="28"/>
                <w:szCs w:val="28"/>
              </w:rPr>
              <w:t>Познавательно-творческий, спортивный, патриотический, общеобразовательный</w:t>
            </w:r>
          </w:p>
          <w:p w:rsidR="00E01BB4" w:rsidRPr="00E01BB4" w:rsidRDefault="00E01BB4" w:rsidP="00E01BB4">
            <w:pPr>
              <w:spacing w:after="16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01BB4" w:rsidRPr="00E01BB4" w:rsidTr="006D4773">
        <w:tc>
          <w:tcPr>
            <w:tcW w:w="2972" w:type="dxa"/>
          </w:tcPr>
          <w:p w:rsidR="00E01BB4" w:rsidRPr="00E01BB4" w:rsidRDefault="00E01BB4" w:rsidP="00E01BB4">
            <w:pPr>
              <w:spacing w:after="16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01BB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Почтовый адрес организации</w:t>
            </w:r>
          </w:p>
        </w:tc>
        <w:tc>
          <w:tcPr>
            <w:tcW w:w="6373" w:type="dxa"/>
          </w:tcPr>
          <w:p w:rsidR="00E01BB4" w:rsidRPr="00E01BB4" w:rsidRDefault="00E01BB4" w:rsidP="00E01BB4">
            <w:pPr>
              <w:shd w:val="clear" w:color="auto" w:fill="FFFFFF"/>
              <w:spacing w:after="160" w:line="240" w:lineRule="atLeast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E01BB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171 470, Россия, Тверская область, </w:t>
            </w:r>
          </w:p>
          <w:p w:rsidR="00E01BB4" w:rsidRPr="00E01BB4" w:rsidRDefault="00E01BB4" w:rsidP="00E01BB4">
            <w:pPr>
              <w:shd w:val="clear" w:color="auto" w:fill="FFFFFF"/>
              <w:spacing w:after="160" w:line="240" w:lineRule="atLeast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01BB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Кесовогорский</w:t>
            </w:r>
            <w:proofErr w:type="spellEnd"/>
            <w:r w:rsidRPr="00E01BB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1BB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мунииципальный</w:t>
            </w:r>
            <w:proofErr w:type="spellEnd"/>
            <w:r w:rsidRPr="00E01BB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E01BB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округ ,</w:t>
            </w:r>
            <w:proofErr w:type="gramEnd"/>
          </w:p>
          <w:p w:rsidR="00E01BB4" w:rsidRPr="00E01BB4" w:rsidRDefault="00E01BB4" w:rsidP="00E01BB4">
            <w:pPr>
              <w:spacing w:after="16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01BB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Д. </w:t>
            </w:r>
            <w:proofErr w:type="spellStart"/>
            <w:r w:rsidRPr="00E01BB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Брылино</w:t>
            </w:r>
            <w:proofErr w:type="spellEnd"/>
            <w:r w:rsidRPr="00E01BB4">
              <w:rPr>
                <w:rFonts w:ascii="Calibri" w:eastAsia="Calibri" w:hAnsi="Calibri" w:cs="Times New Roman"/>
                <w:color w:val="000000"/>
              </w:rPr>
              <w:t> </w:t>
            </w:r>
          </w:p>
        </w:tc>
      </w:tr>
      <w:tr w:rsidR="00E01BB4" w:rsidRPr="00E01BB4" w:rsidTr="006D4773">
        <w:tc>
          <w:tcPr>
            <w:tcW w:w="2972" w:type="dxa"/>
          </w:tcPr>
          <w:p w:rsidR="00E01BB4" w:rsidRPr="00E01BB4" w:rsidRDefault="00E01BB4" w:rsidP="00E01BB4">
            <w:pPr>
              <w:spacing w:after="16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01BB4">
              <w:rPr>
                <w:rFonts w:ascii="Times New Roman" w:eastAsia="Calibri" w:hAnsi="Times New Roman" w:cs="Times New Roman"/>
                <w:sz w:val="28"/>
                <w:szCs w:val="28"/>
              </w:rPr>
              <w:t>Адресаты программы</w:t>
            </w:r>
          </w:p>
        </w:tc>
        <w:tc>
          <w:tcPr>
            <w:tcW w:w="6373" w:type="dxa"/>
          </w:tcPr>
          <w:p w:rsidR="00E01BB4" w:rsidRPr="00E01BB4" w:rsidRDefault="00E01BB4" w:rsidP="00E01BB4">
            <w:pPr>
              <w:spacing w:after="16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01BB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Обучающиеся общеобразовательных </w:t>
            </w:r>
            <w:proofErr w:type="gramStart"/>
            <w:r w:rsidRPr="00E01BB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школ  </w:t>
            </w:r>
            <w:proofErr w:type="spellStart"/>
            <w:r w:rsidRPr="00E01BB4">
              <w:rPr>
                <w:rFonts w:ascii="Times New Roman" w:eastAsia="Calibri" w:hAnsi="Times New Roman" w:cs="Times New Roman"/>
                <w:sz w:val="28"/>
                <w:szCs w:val="28"/>
              </w:rPr>
              <w:t>Кесовогорского</w:t>
            </w:r>
            <w:proofErr w:type="spellEnd"/>
            <w:proofErr w:type="gramEnd"/>
            <w:r w:rsidRPr="00E01BB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муниципального округа Тверской области   10–17 лет  </w:t>
            </w:r>
          </w:p>
          <w:p w:rsidR="00E01BB4" w:rsidRPr="00E01BB4" w:rsidRDefault="00E01BB4" w:rsidP="00E01BB4">
            <w:pPr>
              <w:spacing w:after="16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01BB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 том числе </w:t>
            </w:r>
            <w:r w:rsidR="00A653BF">
              <w:rPr>
                <w:rFonts w:ascii="Times New Roman" w:eastAsia="Calibri" w:hAnsi="Times New Roman" w:cs="Times New Roman"/>
                <w:sz w:val="28"/>
                <w:szCs w:val="28"/>
              </w:rPr>
              <w:t>дети, находящие на различных ви</w:t>
            </w:r>
            <w:r w:rsidRPr="00E01BB4">
              <w:rPr>
                <w:rFonts w:ascii="Times New Roman" w:eastAsia="Calibri" w:hAnsi="Times New Roman" w:cs="Times New Roman"/>
                <w:sz w:val="28"/>
                <w:szCs w:val="28"/>
              </w:rPr>
              <w:t>дах учета.</w:t>
            </w:r>
          </w:p>
        </w:tc>
      </w:tr>
      <w:tr w:rsidR="00E01BB4" w:rsidRPr="00E01BB4" w:rsidTr="006D4773">
        <w:tc>
          <w:tcPr>
            <w:tcW w:w="2972" w:type="dxa"/>
          </w:tcPr>
          <w:p w:rsidR="00E01BB4" w:rsidRPr="00E01BB4" w:rsidRDefault="00E01BB4" w:rsidP="00E01BB4">
            <w:pPr>
              <w:spacing w:after="16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01BB4">
              <w:rPr>
                <w:rFonts w:ascii="Times New Roman" w:eastAsia="Calibri" w:hAnsi="Times New Roman" w:cs="Times New Roman"/>
                <w:sz w:val="28"/>
                <w:szCs w:val="28"/>
              </w:rPr>
              <w:t>Количество смен / продолжительность</w:t>
            </w:r>
          </w:p>
        </w:tc>
        <w:tc>
          <w:tcPr>
            <w:tcW w:w="6373" w:type="dxa"/>
          </w:tcPr>
          <w:p w:rsidR="00E01BB4" w:rsidRPr="00E01BB4" w:rsidRDefault="00E01BB4" w:rsidP="00E01BB4">
            <w:pPr>
              <w:spacing w:after="16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01BB4">
              <w:rPr>
                <w:rFonts w:ascii="Times New Roman" w:eastAsia="Calibri" w:hAnsi="Times New Roman" w:cs="Times New Roman"/>
                <w:sz w:val="28"/>
                <w:szCs w:val="28"/>
              </w:rPr>
              <w:t>3 дня</w:t>
            </w:r>
          </w:p>
        </w:tc>
      </w:tr>
      <w:tr w:rsidR="00E01BB4" w:rsidRPr="00E01BB4" w:rsidTr="006D4773">
        <w:tc>
          <w:tcPr>
            <w:tcW w:w="2972" w:type="dxa"/>
          </w:tcPr>
          <w:p w:rsidR="00E01BB4" w:rsidRPr="00E01BB4" w:rsidRDefault="00E01BB4" w:rsidP="00E01BB4">
            <w:pPr>
              <w:spacing w:after="16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01BB4">
              <w:rPr>
                <w:rFonts w:ascii="Times New Roman" w:eastAsia="Calibri" w:hAnsi="Times New Roman" w:cs="Times New Roman"/>
                <w:sz w:val="28"/>
                <w:szCs w:val="28"/>
              </w:rPr>
              <w:t>Форма реализации</w:t>
            </w:r>
          </w:p>
        </w:tc>
        <w:tc>
          <w:tcPr>
            <w:tcW w:w="6373" w:type="dxa"/>
          </w:tcPr>
          <w:p w:rsidR="00E01BB4" w:rsidRPr="00E01BB4" w:rsidRDefault="00E01BB4" w:rsidP="00E01BB4">
            <w:pPr>
              <w:spacing w:after="16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01BB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Круглосуточное </w:t>
            </w:r>
          </w:p>
          <w:p w:rsidR="00E01BB4" w:rsidRPr="00E01BB4" w:rsidRDefault="00E01BB4" w:rsidP="00E01BB4">
            <w:pPr>
              <w:spacing w:after="16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01BB4" w:rsidRPr="00E01BB4" w:rsidTr="006D4773">
        <w:tc>
          <w:tcPr>
            <w:tcW w:w="2972" w:type="dxa"/>
          </w:tcPr>
          <w:p w:rsidR="00E01BB4" w:rsidRPr="00E01BB4" w:rsidRDefault="00E01BB4" w:rsidP="00E01BB4">
            <w:pPr>
              <w:spacing w:after="16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01BB4">
              <w:rPr>
                <w:rFonts w:ascii="Times New Roman" w:eastAsia="Calibri" w:hAnsi="Times New Roman" w:cs="Times New Roman"/>
                <w:sz w:val="28"/>
                <w:szCs w:val="28"/>
              </w:rPr>
              <w:t>Язык реализации</w:t>
            </w:r>
          </w:p>
        </w:tc>
        <w:tc>
          <w:tcPr>
            <w:tcW w:w="6373" w:type="dxa"/>
          </w:tcPr>
          <w:p w:rsidR="00E01BB4" w:rsidRPr="00E01BB4" w:rsidRDefault="00E01BB4" w:rsidP="00E01BB4">
            <w:pPr>
              <w:spacing w:after="16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01BB4">
              <w:rPr>
                <w:rFonts w:ascii="Times New Roman" w:eastAsia="Calibri" w:hAnsi="Times New Roman" w:cs="Times New Roman"/>
                <w:sz w:val="28"/>
                <w:szCs w:val="28"/>
              </w:rPr>
              <w:t>Русский</w:t>
            </w:r>
          </w:p>
          <w:p w:rsidR="00E01BB4" w:rsidRPr="00E01BB4" w:rsidRDefault="00E01BB4" w:rsidP="00E01BB4">
            <w:pPr>
              <w:spacing w:after="16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01BB4" w:rsidRPr="00E01BB4" w:rsidTr="006D4773">
        <w:tc>
          <w:tcPr>
            <w:tcW w:w="2972" w:type="dxa"/>
          </w:tcPr>
          <w:p w:rsidR="00E01BB4" w:rsidRPr="00E01BB4" w:rsidRDefault="00E01BB4" w:rsidP="00E01BB4">
            <w:pPr>
              <w:spacing w:after="16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01BB4">
              <w:rPr>
                <w:rFonts w:ascii="Times New Roman" w:eastAsia="Calibri" w:hAnsi="Times New Roman" w:cs="Times New Roman"/>
                <w:sz w:val="28"/>
                <w:szCs w:val="28"/>
              </w:rPr>
              <w:t>Дата разработки</w:t>
            </w:r>
          </w:p>
        </w:tc>
        <w:tc>
          <w:tcPr>
            <w:tcW w:w="6373" w:type="dxa"/>
          </w:tcPr>
          <w:p w:rsidR="00E01BB4" w:rsidRPr="00E01BB4" w:rsidRDefault="00E01BB4" w:rsidP="00E01BB4">
            <w:pPr>
              <w:spacing w:after="16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01BB4">
              <w:rPr>
                <w:rFonts w:ascii="Times New Roman" w:eastAsia="Calibri" w:hAnsi="Times New Roman" w:cs="Times New Roman"/>
                <w:sz w:val="28"/>
                <w:szCs w:val="28"/>
              </w:rPr>
              <w:t>2026 год</w:t>
            </w:r>
          </w:p>
          <w:p w:rsidR="00E01BB4" w:rsidRPr="00E01BB4" w:rsidRDefault="00E01BB4" w:rsidP="00E01BB4">
            <w:pPr>
              <w:spacing w:after="16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E01BB4" w:rsidRPr="00E01BB4" w:rsidRDefault="00E01BB4" w:rsidP="00E01BB4">
      <w:pPr>
        <w:spacing w:after="0"/>
        <w:rPr>
          <w:rFonts w:ascii="Calibri" w:eastAsia="Calibri" w:hAnsi="Calibri" w:cs="Times New Roman"/>
          <w:kern w:val="2"/>
          <w:sz w:val="24"/>
          <w:szCs w:val="24"/>
          <w14:ligatures w14:val="standardContextual"/>
        </w:rPr>
      </w:pPr>
      <w:r w:rsidRPr="00E01BB4"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  <w:br w:type="page"/>
      </w:r>
    </w:p>
    <w:p w:rsidR="00E01BB4" w:rsidRPr="00E01BB4" w:rsidRDefault="00E01BB4" w:rsidP="00E01BB4">
      <w:pPr>
        <w:spacing w:after="0"/>
        <w:jc w:val="center"/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</w:pPr>
      <w:r w:rsidRPr="00E01BB4"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  <w:lastRenderedPageBreak/>
        <w:t>ПОЯСНИТЕЛЬНАЯ ЗАПИСКА</w:t>
      </w:r>
    </w:p>
    <w:p w:rsidR="00E01BB4" w:rsidRPr="00E01BB4" w:rsidRDefault="00E01BB4" w:rsidP="00E01BB4">
      <w:pPr>
        <w:spacing w:after="0"/>
        <w:ind w:firstLine="851"/>
        <w:contextualSpacing/>
        <w:jc w:val="both"/>
        <w:outlineLvl w:val="1"/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</w:pPr>
      <w:bookmarkStart w:id="3" w:name="_Toc226360953"/>
      <w:r w:rsidRPr="00E01BB4"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  <w:t>1.1.</w:t>
      </w:r>
      <w:r w:rsidRPr="00E01BB4"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  <w:tab/>
        <w:t xml:space="preserve"> Концептуальное обоснование и педагогическая идея программы</w:t>
      </w:r>
      <w:bookmarkEnd w:id="3"/>
    </w:p>
    <w:p w:rsidR="00E01BB4" w:rsidRPr="00E01BB4" w:rsidRDefault="00E01BB4" w:rsidP="00E01BB4">
      <w:pPr>
        <w:spacing w:after="0"/>
        <w:ind w:firstLine="851"/>
        <w:contextualSpacing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r w:rsidRPr="00E01BB4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2026 год объявлен Президентом Российской Федерации Годом единства народов России. Соответствующий Указ был подписан 25.12.2025 года.</w:t>
      </w:r>
      <w:r w:rsidRPr="00E01BB4">
        <w:rPr>
          <w:rFonts w:ascii="Times New Roman" w:eastAsia="Calibri" w:hAnsi="Times New Roman" w:cs="Times New Roman"/>
          <w:kern w:val="2"/>
          <w:sz w:val="28"/>
          <w:szCs w:val="28"/>
          <w:vertAlign w:val="superscript"/>
          <w14:ligatures w14:val="standardContextual"/>
        </w:rPr>
        <w:footnoteReference w:id="1"/>
      </w:r>
      <w:r w:rsidRPr="00E01BB4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 Цель проведения Года единства народов России — укрепление национального единства, мира и согласия между представителями разных этносов страны. Россия — многонациональное государство, где проживают свыше 190 этнических групп, каждая из которых обладает уникальной культурой, традициями и языком. Год единства народов России призван подчеркнуть, что это многообразие — не разделяет, а обогащает страну. Ключевая задача — укрепление взаимного уважения и гармонии между всеми гражданами через поддержку уникальных традиций и языков каждого народа.</w:t>
      </w:r>
    </w:p>
    <w:p w:rsidR="00E01BB4" w:rsidRPr="00E01BB4" w:rsidRDefault="00E01BB4" w:rsidP="00E01BB4">
      <w:pPr>
        <w:spacing w:after="0"/>
        <w:ind w:firstLine="851"/>
        <w:contextualSpacing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r w:rsidRPr="00E01BB4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Программа летней профильной смены «Дружба народов» (далее-Программа) призвана подчеркнуть важность укрепления межнационального единства и сохранения культурного многообразия нашей страны. Особое внимание уделяется Тверской области   – региону, где исторически проживают в мире и согласии различные этносы. По информации </w:t>
      </w:r>
      <w:bookmarkStart w:id="4" w:name="_Hlk225972951"/>
      <w:r w:rsidRPr="00E01BB4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Регионального отделения Тверской области Общероссийской общественно - государственной организации «Ассамблея народов России» в Тверской области </w:t>
      </w:r>
      <w:bookmarkEnd w:id="4"/>
      <w:r w:rsidRPr="00E01BB4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проживает более 100 национальностей</w:t>
      </w:r>
      <w:r w:rsidRPr="00E01BB4">
        <w:rPr>
          <w:rFonts w:ascii="Times New Roman" w:eastAsia="Calibri" w:hAnsi="Times New Roman" w:cs="Times New Roman"/>
          <w:kern w:val="2"/>
          <w:sz w:val="28"/>
          <w:szCs w:val="28"/>
          <w:vertAlign w:val="superscript"/>
          <w14:ligatures w14:val="standardContextual"/>
        </w:rPr>
        <w:footnoteReference w:id="2"/>
      </w:r>
      <w:r w:rsidRPr="00E01BB4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.</w:t>
      </w:r>
    </w:p>
    <w:p w:rsidR="00E01BB4" w:rsidRPr="00E01BB4" w:rsidRDefault="00E01BB4" w:rsidP="00E01BB4">
      <w:pPr>
        <w:spacing w:after="0"/>
        <w:ind w:firstLine="851"/>
        <w:contextualSpacing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r w:rsidRPr="00E01BB4">
        <w:rPr>
          <w:rFonts w:ascii="Times New Roman" w:eastAsia="Calibri" w:hAnsi="Times New Roman" w:cs="Times New Roman"/>
          <w:i/>
          <w:iCs/>
          <w:kern w:val="2"/>
          <w:sz w:val="28"/>
          <w:szCs w:val="28"/>
          <w14:ligatures w14:val="standardContextual"/>
        </w:rPr>
        <w:t>Педагогическая идея программы</w:t>
      </w:r>
      <w:r w:rsidRPr="00E01BB4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 заключается в воспитании у подрастающего поколения уважения к таким фундаментальным ценностям, как жизнь, единство народов России, историческая память и преемственность поколений. Все мероприятия смены направлены на практическое воплощение этих ценностей через изучение культурного наследия и традиций народов, населяющих Тверскую область. </w:t>
      </w:r>
    </w:p>
    <w:p w:rsidR="00E01BB4" w:rsidRPr="00E01BB4" w:rsidRDefault="00E01BB4" w:rsidP="00E01BB4">
      <w:pPr>
        <w:spacing w:after="0"/>
        <w:ind w:firstLine="851"/>
        <w:contextualSpacing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r w:rsidRPr="00E01BB4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В основе реализации Программы лежат два методологических подхода, утвержденных Федеральной программой воспитательной работы</w:t>
      </w:r>
      <w:r w:rsidRPr="00E01BB4">
        <w:rPr>
          <w:rFonts w:ascii="Times New Roman" w:eastAsia="Calibri" w:hAnsi="Times New Roman" w:cs="Times New Roman"/>
          <w:kern w:val="2"/>
          <w:sz w:val="28"/>
          <w:szCs w:val="28"/>
          <w:vertAlign w:val="superscript"/>
          <w14:ligatures w14:val="standardContextual"/>
        </w:rPr>
        <w:footnoteReference w:id="3"/>
      </w:r>
      <w:r w:rsidRPr="00E01BB4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: системно-</w:t>
      </w:r>
      <w:proofErr w:type="spellStart"/>
      <w:r w:rsidRPr="00E01BB4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деятельностный</w:t>
      </w:r>
      <w:proofErr w:type="spellEnd"/>
      <w:r w:rsidRPr="00E01BB4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  и  аксиологический подход.</w:t>
      </w:r>
    </w:p>
    <w:p w:rsidR="00E01BB4" w:rsidRPr="00E01BB4" w:rsidRDefault="00E01BB4" w:rsidP="00E01BB4">
      <w:pPr>
        <w:spacing w:after="0"/>
        <w:ind w:firstLine="851"/>
        <w:contextualSpacing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r w:rsidRPr="00E01BB4">
        <w:rPr>
          <w:rFonts w:ascii="Times New Roman" w:eastAsia="Calibri" w:hAnsi="Times New Roman" w:cs="Times New Roman"/>
          <w:i/>
          <w:iCs/>
          <w:kern w:val="2"/>
          <w:sz w:val="28"/>
          <w:szCs w:val="28"/>
          <w14:ligatures w14:val="standardContextual"/>
        </w:rPr>
        <w:t>Системно-</w:t>
      </w:r>
      <w:proofErr w:type="spellStart"/>
      <w:r w:rsidRPr="00E01BB4">
        <w:rPr>
          <w:rFonts w:ascii="Times New Roman" w:eastAsia="Calibri" w:hAnsi="Times New Roman" w:cs="Times New Roman"/>
          <w:i/>
          <w:iCs/>
          <w:kern w:val="2"/>
          <w:sz w:val="28"/>
          <w:szCs w:val="28"/>
          <w14:ligatures w14:val="standardContextual"/>
        </w:rPr>
        <w:t>деятельностный</w:t>
      </w:r>
      <w:proofErr w:type="spellEnd"/>
      <w:r w:rsidRPr="00E01BB4">
        <w:rPr>
          <w:rFonts w:ascii="Times New Roman" w:eastAsia="Calibri" w:hAnsi="Times New Roman" w:cs="Times New Roman"/>
          <w:i/>
          <w:iCs/>
          <w:kern w:val="2"/>
          <w:sz w:val="28"/>
          <w:szCs w:val="28"/>
          <w14:ligatures w14:val="standardContextual"/>
        </w:rPr>
        <w:t xml:space="preserve"> подход</w:t>
      </w:r>
      <w:r w:rsidRPr="00E01BB4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 подразумевает организацию воспитательной деятельности, в которой главное место отводится активной, разносторонней, самостоятельной познавательной деятельности ребенка и специальным образом организованной совместной деятельности детей, вожатых и  педагогических работников в условиях временного детского коллектива, развитию их субъектной позиции.</w:t>
      </w:r>
      <w:r w:rsidRPr="00E01BB4">
        <w:rPr>
          <w:rFonts w:ascii="Calibri" w:eastAsia="Calibri" w:hAnsi="Calibri" w:cs="Times New Roman"/>
          <w:kern w:val="2"/>
          <w:sz w:val="24"/>
          <w:szCs w:val="24"/>
          <w14:ligatures w14:val="standardContextual"/>
        </w:rPr>
        <w:t xml:space="preserve"> </w:t>
      </w:r>
    </w:p>
    <w:p w:rsidR="00E01BB4" w:rsidRPr="00E01BB4" w:rsidRDefault="00E01BB4" w:rsidP="00E01BB4">
      <w:pPr>
        <w:spacing w:after="0"/>
        <w:ind w:firstLine="851"/>
        <w:contextualSpacing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r w:rsidRPr="00E01BB4">
        <w:rPr>
          <w:rFonts w:ascii="Times New Roman" w:eastAsia="Calibri" w:hAnsi="Times New Roman" w:cs="Times New Roman"/>
          <w:i/>
          <w:iCs/>
          <w:kern w:val="2"/>
          <w:sz w:val="28"/>
          <w:szCs w:val="28"/>
          <w14:ligatures w14:val="standardContextual"/>
        </w:rPr>
        <w:t>Аксиологический подход</w:t>
      </w:r>
      <w:r w:rsidRPr="00E01BB4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 представляет собой систему педагогических техник и методов, которые способствуют развитию у детей и молодежи нравственных качеств, </w:t>
      </w:r>
      <w:r w:rsidRPr="00E01BB4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lastRenderedPageBreak/>
        <w:t>ценностного восприятия мира, пониманию места ценностей в окружающей действительности, формированию стремления к непрерывному саморазвитию.</w:t>
      </w:r>
      <w:r w:rsidRPr="00E01BB4">
        <w:rPr>
          <w:rFonts w:ascii="Times New Roman" w:eastAsia="Calibri" w:hAnsi="Times New Roman" w:cs="Times New Roman"/>
          <w:kern w:val="2"/>
          <w:sz w:val="28"/>
          <w:szCs w:val="28"/>
          <w:vertAlign w:val="superscript"/>
          <w14:ligatures w14:val="standardContextual"/>
        </w:rPr>
        <w:footnoteReference w:id="4"/>
      </w:r>
    </w:p>
    <w:p w:rsidR="00E01BB4" w:rsidRPr="00E01BB4" w:rsidRDefault="00E01BB4" w:rsidP="00E01BB4">
      <w:pPr>
        <w:spacing w:after="0"/>
        <w:ind w:firstLine="851"/>
        <w:contextualSpacing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r w:rsidRPr="00E01BB4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Программа направлена на формирование у детей и подростков чувства гражданственности, патриотизма, уважения к культуре, традициям и языкам всех народов, проживающих на территории России, с особым акцентом на народы Тверской области.</w:t>
      </w:r>
    </w:p>
    <w:p w:rsidR="00E01BB4" w:rsidRPr="00E01BB4" w:rsidRDefault="00E01BB4" w:rsidP="00E01BB4">
      <w:pPr>
        <w:spacing w:after="0"/>
        <w:ind w:firstLine="851"/>
        <w:contextualSpacing/>
        <w:jc w:val="both"/>
        <w:outlineLvl w:val="1"/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</w:pPr>
      <w:bookmarkStart w:id="5" w:name="_Toc226360954"/>
      <w:r w:rsidRPr="00E01BB4"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  <w:t>1.2.</w:t>
      </w:r>
      <w:r w:rsidRPr="00E01BB4"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  <w:tab/>
        <w:t>Нормативно-правовая база</w:t>
      </w:r>
      <w:bookmarkEnd w:id="5"/>
      <w:r w:rsidRPr="00E01BB4"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  <w:tab/>
      </w:r>
    </w:p>
    <w:p w:rsidR="00E01BB4" w:rsidRPr="00E01BB4" w:rsidRDefault="00E01BB4" w:rsidP="00E01BB4">
      <w:pPr>
        <w:spacing w:after="0"/>
        <w:ind w:firstLine="851"/>
        <w:contextualSpacing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r w:rsidRPr="00E01BB4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Программа разработана в соответствии со стратегическими ориентирами государственной политики Российской Федерации в сфере укрепления гражданской идентичности, сохранения традиционных ценностей и гармонизации межнациональных отношений.</w:t>
      </w:r>
    </w:p>
    <w:p w:rsidR="00E01BB4" w:rsidRPr="00E01BB4" w:rsidRDefault="00E01BB4" w:rsidP="00E01BB4">
      <w:pPr>
        <w:spacing w:after="0"/>
        <w:ind w:firstLine="851"/>
        <w:contextualSpacing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r w:rsidRPr="00E01BB4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Правовая основа программы базируется на следующих ключевых документах:</w:t>
      </w:r>
    </w:p>
    <w:p w:rsidR="00E01BB4" w:rsidRPr="00E01BB4" w:rsidRDefault="00E01BB4" w:rsidP="00E01BB4">
      <w:pPr>
        <w:spacing w:after="0"/>
        <w:ind w:firstLine="851"/>
        <w:contextualSpacing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r w:rsidRPr="00E01BB4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•</w:t>
      </w:r>
      <w:r w:rsidRPr="00E01BB4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ab/>
        <w:t xml:space="preserve">Конституция РФ; </w:t>
      </w:r>
    </w:p>
    <w:p w:rsidR="00E01BB4" w:rsidRPr="00E01BB4" w:rsidRDefault="00E01BB4" w:rsidP="00E01BB4">
      <w:pPr>
        <w:spacing w:after="0"/>
        <w:ind w:firstLine="851"/>
        <w:contextualSpacing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r w:rsidRPr="00E01BB4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•</w:t>
      </w:r>
      <w:r w:rsidRPr="00E01BB4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ab/>
        <w:t xml:space="preserve">Конвенция ООН о правах ребенка. </w:t>
      </w:r>
    </w:p>
    <w:p w:rsidR="00E01BB4" w:rsidRPr="00E01BB4" w:rsidRDefault="00E01BB4" w:rsidP="00E01BB4">
      <w:pPr>
        <w:spacing w:after="0"/>
        <w:ind w:firstLine="851"/>
        <w:contextualSpacing/>
        <w:jc w:val="both"/>
        <w:rPr>
          <w:rFonts w:ascii="Times New Roman" w:eastAsia="Calibri" w:hAnsi="Times New Roman" w:cs="Times New Roman"/>
          <w:i/>
          <w:iCs/>
          <w:kern w:val="2"/>
          <w:sz w:val="28"/>
          <w:szCs w:val="28"/>
          <w14:ligatures w14:val="standardContextual"/>
        </w:rPr>
      </w:pPr>
      <w:r w:rsidRPr="00E01BB4">
        <w:rPr>
          <w:rFonts w:ascii="Times New Roman" w:eastAsia="Calibri" w:hAnsi="Times New Roman" w:cs="Times New Roman"/>
          <w:i/>
          <w:iCs/>
          <w:kern w:val="2"/>
          <w:sz w:val="28"/>
          <w:szCs w:val="28"/>
          <w14:ligatures w14:val="standardContextual"/>
        </w:rPr>
        <w:t xml:space="preserve">Федеральные законы: </w:t>
      </w:r>
    </w:p>
    <w:p w:rsidR="00E01BB4" w:rsidRPr="00E01BB4" w:rsidRDefault="00E01BB4" w:rsidP="00E01BB4">
      <w:pPr>
        <w:spacing w:after="0"/>
        <w:ind w:firstLine="851"/>
        <w:contextualSpacing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r w:rsidRPr="00E01BB4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•</w:t>
      </w:r>
      <w:r w:rsidRPr="00E01BB4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ab/>
        <w:t xml:space="preserve">ФЗ № 273-ФЗ «Об образовании в РФ»; </w:t>
      </w:r>
    </w:p>
    <w:p w:rsidR="00E01BB4" w:rsidRPr="00E01BB4" w:rsidRDefault="00E01BB4" w:rsidP="00E01BB4">
      <w:pPr>
        <w:spacing w:after="0"/>
        <w:ind w:firstLine="851"/>
        <w:contextualSpacing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r w:rsidRPr="00E01BB4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•</w:t>
      </w:r>
      <w:r w:rsidRPr="00E01BB4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ab/>
        <w:t xml:space="preserve">ФЗ № 124-ФЗ «Об основных гарантиях прав ребенка в РФ»; </w:t>
      </w:r>
    </w:p>
    <w:p w:rsidR="00E01BB4" w:rsidRPr="00E01BB4" w:rsidRDefault="00E01BB4" w:rsidP="00E01BB4">
      <w:pPr>
        <w:spacing w:after="0"/>
        <w:ind w:firstLine="851"/>
        <w:contextualSpacing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r w:rsidRPr="00E01BB4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•</w:t>
      </w:r>
      <w:r w:rsidRPr="00E01BB4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ab/>
        <w:t xml:space="preserve">ФЗ № 489-ФЗ «О молодежной политике в РФ»; </w:t>
      </w:r>
    </w:p>
    <w:p w:rsidR="00E01BB4" w:rsidRPr="00E01BB4" w:rsidRDefault="00E01BB4" w:rsidP="00E01BB4">
      <w:pPr>
        <w:spacing w:after="0"/>
        <w:ind w:firstLine="851"/>
        <w:contextualSpacing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r w:rsidRPr="00E01BB4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•</w:t>
      </w:r>
      <w:r w:rsidRPr="00E01BB4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ab/>
        <w:t xml:space="preserve">ФЗ № 261-ФЗ «О российском движении детей и молодежи». </w:t>
      </w:r>
    </w:p>
    <w:p w:rsidR="00E01BB4" w:rsidRPr="00E01BB4" w:rsidRDefault="00E01BB4" w:rsidP="00E01BB4">
      <w:pPr>
        <w:spacing w:after="0"/>
        <w:ind w:firstLine="851"/>
        <w:contextualSpacing/>
        <w:jc w:val="both"/>
        <w:rPr>
          <w:rFonts w:ascii="Times New Roman" w:eastAsia="Calibri" w:hAnsi="Times New Roman" w:cs="Times New Roman"/>
          <w:i/>
          <w:iCs/>
          <w:kern w:val="2"/>
          <w:sz w:val="28"/>
          <w:szCs w:val="28"/>
          <w14:ligatures w14:val="standardContextual"/>
        </w:rPr>
      </w:pPr>
      <w:r w:rsidRPr="00E01BB4">
        <w:rPr>
          <w:rFonts w:ascii="Times New Roman" w:eastAsia="Calibri" w:hAnsi="Times New Roman" w:cs="Times New Roman"/>
          <w:i/>
          <w:iCs/>
          <w:kern w:val="2"/>
          <w:sz w:val="28"/>
          <w:szCs w:val="28"/>
          <w14:ligatures w14:val="standardContextual"/>
        </w:rPr>
        <w:t xml:space="preserve">Указы Президента и стратегии: </w:t>
      </w:r>
    </w:p>
    <w:p w:rsidR="00E01BB4" w:rsidRPr="00E01BB4" w:rsidRDefault="00E01BB4" w:rsidP="00E01BB4">
      <w:pPr>
        <w:spacing w:after="0"/>
        <w:ind w:firstLine="851"/>
        <w:contextualSpacing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r w:rsidRPr="00E01BB4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•</w:t>
      </w:r>
      <w:r w:rsidRPr="00E01BB4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ab/>
        <w:t xml:space="preserve">Указ Президента РФ от 07.05.2024 № 309 «О национальных целях развития РФ на период до 2030 года и на перспективу до 2036 года»; </w:t>
      </w:r>
    </w:p>
    <w:p w:rsidR="00E01BB4" w:rsidRPr="00E01BB4" w:rsidRDefault="00E01BB4" w:rsidP="00E01BB4">
      <w:pPr>
        <w:spacing w:after="0"/>
        <w:ind w:firstLine="851"/>
        <w:contextualSpacing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r w:rsidRPr="00E01BB4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•</w:t>
      </w:r>
      <w:r w:rsidRPr="00E01BB4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ab/>
        <w:t>Указ Президента РФ от 09.11.2022 № 809 «Об утверждении Основ государственной политики по сохранению и укреплению традиционных российских духовно-нравственных ценностей».</w:t>
      </w:r>
    </w:p>
    <w:p w:rsidR="00E01BB4" w:rsidRPr="00E01BB4" w:rsidRDefault="00E01BB4" w:rsidP="00E01BB4">
      <w:pPr>
        <w:spacing w:after="0"/>
        <w:ind w:firstLine="851"/>
        <w:contextualSpacing/>
        <w:jc w:val="both"/>
        <w:rPr>
          <w:rFonts w:ascii="Times New Roman" w:eastAsia="Calibri" w:hAnsi="Times New Roman" w:cs="Times New Roman"/>
          <w:i/>
          <w:iCs/>
          <w:kern w:val="2"/>
          <w:sz w:val="28"/>
          <w:szCs w:val="28"/>
          <w14:ligatures w14:val="standardContextual"/>
        </w:rPr>
      </w:pPr>
      <w:r w:rsidRPr="00E01BB4">
        <w:rPr>
          <w:rFonts w:ascii="Times New Roman" w:eastAsia="Calibri" w:hAnsi="Times New Roman" w:cs="Times New Roman"/>
          <w:i/>
          <w:iCs/>
          <w:kern w:val="2"/>
          <w:sz w:val="28"/>
          <w:szCs w:val="28"/>
          <w14:ligatures w14:val="standardContextual"/>
        </w:rPr>
        <w:t xml:space="preserve">Ведомственные акты: </w:t>
      </w:r>
    </w:p>
    <w:p w:rsidR="00E01BB4" w:rsidRPr="00E01BB4" w:rsidRDefault="00E01BB4" w:rsidP="00E01BB4">
      <w:pPr>
        <w:spacing w:after="0"/>
        <w:ind w:firstLine="851"/>
        <w:contextualSpacing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r w:rsidRPr="00E01BB4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•</w:t>
      </w:r>
      <w:r w:rsidRPr="00E01BB4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ab/>
        <w:t xml:space="preserve">Приказ </w:t>
      </w:r>
      <w:proofErr w:type="spellStart"/>
      <w:r w:rsidRPr="00E01BB4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Минпросвещения</w:t>
      </w:r>
      <w:proofErr w:type="spellEnd"/>
      <w:r w:rsidRPr="00E01BB4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 России от 17.03.2025 № 209 «Об утверждении федеральной программы воспитательной работы для организаций отдыха детей и их оздоровления и календарного плана воспитательной работы».</w:t>
      </w:r>
    </w:p>
    <w:p w:rsidR="00E01BB4" w:rsidRPr="00E01BB4" w:rsidRDefault="00E01BB4" w:rsidP="00E01BB4">
      <w:pPr>
        <w:spacing w:after="0"/>
        <w:ind w:firstLine="851"/>
        <w:contextualSpacing/>
        <w:jc w:val="both"/>
        <w:outlineLvl w:val="1"/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</w:pPr>
      <w:bookmarkStart w:id="6" w:name="_Toc226360955"/>
      <w:r w:rsidRPr="00E01BB4"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  <w:t>1.3.</w:t>
      </w:r>
      <w:r w:rsidRPr="00E01BB4"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  <w:tab/>
        <w:t xml:space="preserve"> Актуальность и новизна</w:t>
      </w:r>
      <w:bookmarkEnd w:id="6"/>
      <w:r w:rsidRPr="00E01BB4"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  <w:t xml:space="preserve"> </w:t>
      </w:r>
    </w:p>
    <w:p w:rsidR="00E01BB4" w:rsidRPr="00E01BB4" w:rsidRDefault="00E01BB4" w:rsidP="00E01BB4">
      <w:pPr>
        <w:spacing w:after="0"/>
        <w:ind w:firstLine="851"/>
        <w:contextualSpacing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r w:rsidRPr="00E01BB4">
        <w:rPr>
          <w:rFonts w:ascii="Times New Roman" w:eastAsia="Calibri" w:hAnsi="Times New Roman" w:cs="Times New Roman"/>
          <w:i/>
          <w:iCs/>
          <w:kern w:val="2"/>
          <w:sz w:val="28"/>
          <w:szCs w:val="28"/>
          <w14:ligatures w14:val="standardContextual"/>
        </w:rPr>
        <w:t>Актуальность.</w:t>
      </w:r>
      <w:r w:rsidRPr="00E01BB4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 Современному специалисту, организующему детский отдых, а также непосредственно взаимодействующему с детьми в организации отдыха детей и их оздоровления, необходимо учитывать в своей работе актуальные требования к высокому уровню воспитательной работы, прежде всего, по патриотическому и гражданскому воспитанию детей и подростков, а также знать новейшие тенденции, прогрессивные методики и технологии воспитательной работы, соответствующие реалиям времени.  Сфера отдыха и оздоровления детей на современном этапе рассматривается как пространство опережающей социализации и «бесшовной» образовательной среды. В </w:t>
      </w:r>
      <w:r w:rsidRPr="00E01BB4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lastRenderedPageBreak/>
        <w:t xml:space="preserve">условиях федеральной повестки перед организацией отдыха детей и их оздоровления ставится задача формирования суверенной системы воспитания. </w:t>
      </w:r>
    </w:p>
    <w:p w:rsidR="00E01BB4" w:rsidRPr="00E01BB4" w:rsidRDefault="00E01BB4" w:rsidP="00E01BB4">
      <w:pPr>
        <w:spacing w:after="0"/>
        <w:ind w:firstLine="851"/>
        <w:contextualSpacing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r w:rsidRPr="00E01BB4">
        <w:rPr>
          <w:rFonts w:ascii="Times New Roman" w:eastAsia="Calibri" w:hAnsi="Times New Roman" w:cs="Times New Roman"/>
          <w:i/>
          <w:iCs/>
          <w:kern w:val="2"/>
          <w:sz w:val="28"/>
          <w:szCs w:val="28"/>
          <w14:ligatures w14:val="standardContextual"/>
        </w:rPr>
        <w:t xml:space="preserve">Новизна </w:t>
      </w:r>
      <w:r w:rsidRPr="00E01BB4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Программы и ее отличительные особенности заключаются в синтезе аксиологического и системно-</w:t>
      </w:r>
      <w:proofErr w:type="spellStart"/>
      <w:r w:rsidRPr="00E01BB4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деятельностного</w:t>
      </w:r>
      <w:proofErr w:type="spellEnd"/>
      <w:r w:rsidRPr="00E01BB4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 подходов, а также во внедрении интегрального подхода к оценке эффективности реализации данной программы.</w:t>
      </w:r>
    </w:p>
    <w:p w:rsidR="00E01BB4" w:rsidRPr="00E01BB4" w:rsidRDefault="00E01BB4" w:rsidP="00E01BB4">
      <w:pPr>
        <w:spacing w:after="0"/>
        <w:ind w:firstLine="851"/>
        <w:contextualSpacing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r w:rsidRPr="00E01BB4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Программа насыщена творческими мероприятиями, направленными на создание атмосферы дружбы, сотрудничества и взаимопонимания. Акцент в течение смены делается на развитии чувства патриотизма, уважения к другим культурам, умения вести диалог и находить компромиссы. Специфика временного детского коллектива и возрастные особенности участников учитываются при разработке программы.</w:t>
      </w:r>
    </w:p>
    <w:p w:rsidR="00E01BB4" w:rsidRPr="00E01BB4" w:rsidRDefault="00E01BB4" w:rsidP="00E01BB4">
      <w:pPr>
        <w:spacing w:after="0"/>
        <w:ind w:firstLine="851"/>
        <w:contextualSpacing/>
        <w:jc w:val="both"/>
        <w:rPr>
          <w:rFonts w:ascii="Times New Roman" w:eastAsia="Calibri" w:hAnsi="Times New Roman" w:cs="Times New Roman"/>
          <w:i/>
          <w:iCs/>
          <w:kern w:val="2"/>
          <w:sz w:val="28"/>
          <w:szCs w:val="28"/>
          <w14:ligatures w14:val="standardContextual"/>
        </w:rPr>
      </w:pPr>
      <w:r w:rsidRPr="00E01BB4">
        <w:rPr>
          <w:rFonts w:ascii="Times New Roman" w:eastAsia="Calibri" w:hAnsi="Times New Roman" w:cs="Times New Roman"/>
          <w:i/>
          <w:iCs/>
          <w:kern w:val="2"/>
          <w:sz w:val="28"/>
          <w:szCs w:val="28"/>
          <w14:ligatures w14:val="standardContextual"/>
        </w:rPr>
        <w:t xml:space="preserve">Отличительные особенности: </w:t>
      </w:r>
    </w:p>
    <w:p w:rsidR="00E01BB4" w:rsidRPr="00E01BB4" w:rsidRDefault="00E01BB4" w:rsidP="00E01BB4">
      <w:pPr>
        <w:spacing w:after="0"/>
        <w:ind w:firstLine="851"/>
        <w:contextualSpacing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r w:rsidRPr="00E01BB4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- в отличие от традиционных программ, делающих акцент на массовых мероприятиях, представленная программа смещает фокус на «отрядную работу» и </w:t>
      </w:r>
      <w:proofErr w:type="spellStart"/>
      <w:r w:rsidRPr="00E01BB4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субъектность</w:t>
      </w:r>
      <w:proofErr w:type="spellEnd"/>
      <w:r w:rsidRPr="00E01BB4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 ребенка (совместное планирование, рефлексивные сборы, детское самоуправление);</w:t>
      </w:r>
    </w:p>
    <w:p w:rsidR="00E01BB4" w:rsidRPr="00E01BB4" w:rsidRDefault="00E01BB4" w:rsidP="00E01BB4">
      <w:pPr>
        <w:spacing w:after="0"/>
        <w:ind w:firstLine="851"/>
        <w:contextualSpacing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r w:rsidRPr="00E01BB4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- программа состоит из 3-х тематических блоков, каждый из которых логически построен в соответствии с темой и может быть реализован как самостоятельная программа краткосрочной смены (7 дней).</w:t>
      </w:r>
    </w:p>
    <w:p w:rsidR="00E01BB4" w:rsidRPr="00E01BB4" w:rsidRDefault="00E01BB4" w:rsidP="00E01BB4">
      <w:pPr>
        <w:spacing w:after="0"/>
        <w:ind w:firstLine="851"/>
        <w:contextualSpacing/>
        <w:jc w:val="both"/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</w:pPr>
      <w:r w:rsidRPr="00E01BB4"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  <w:t>1.4.</w:t>
      </w:r>
      <w:r w:rsidRPr="00E01BB4"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  <w:tab/>
        <w:t xml:space="preserve"> Особенности участников программы</w:t>
      </w:r>
    </w:p>
    <w:p w:rsidR="00E01BB4" w:rsidRPr="00E01BB4" w:rsidRDefault="00E01BB4" w:rsidP="00E01BB4">
      <w:pPr>
        <w:spacing w:after="0"/>
        <w:ind w:firstLine="851"/>
        <w:contextualSpacing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r w:rsidRPr="00E01BB4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Участниками Программы  дети и подростки </w:t>
      </w:r>
      <w:proofErr w:type="spellStart"/>
      <w:r w:rsidRPr="00E01BB4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Кесовогорского</w:t>
      </w:r>
      <w:proofErr w:type="spellEnd"/>
      <w:r w:rsidRPr="00E01BB4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 муниципального округа   10–17 лет </w:t>
      </w:r>
    </w:p>
    <w:p w:rsidR="00E01BB4" w:rsidRPr="00E01BB4" w:rsidRDefault="00335103" w:rsidP="00E01BB4">
      <w:pPr>
        <w:spacing w:after="0"/>
        <w:ind w:firstLine="851"/>
        <w:contextualSpacing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r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●</w:t>
      </w:r>
      <w:r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ab/>
        <w:t>Для детей 10-14</w:t>
      </w:r>
      <w:r w:rsidR="00E01BB4" w:rsidRPr="00E01BB4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 лет – знакомство с традиционными играми, сказками и ремеслами народов Тверской области.</w:t>
      </w:r>
    </w:p>
    <w:p w:rsidR="00E01BB4" w:rsidRPr="00E01BB4" w:rsidRDefault="00335103" w:rsidP="00E01BB4">
      <w:pPr>
        <w:spacing w:after="0"/>
        <w:ind w:firstLine="851"/>
        <w:contextualSpacing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r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●</w:t>
      </w:r>
      <w:r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ab/>
        <w:t>Для  подростков 15-17</w:t>
      </w:r>
      <w:r w:rsidR="00E01BB4" w:rsidRPr="00E01BB4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 лет – вовлечение в исследовательскую и творческую деятельность, изучение культурного наследия народов.</w:t>
      </w:r>
    </w:p>
    <w:p w:rsidR="00E01BB4" w:rsidRPr="00E01BB4" w:rsidRDefault="00E01BB4" w:rsidP="00E01BB4">
      <w:pPr>
        <w:spacing w:after="0"/>
        <w:ind w:firstLine="851"/>
        <w:contextualSpacing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r w:rsidRPr="00E01BB4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●</w:t>
      </w:r>
      <w:r w:rsidRPr="00E01BB4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ab/>
        <w:t>Для старших подростков 15-17 лет – организация и проведение мероприятий, направленных на укрепление межнационального диалога, развитие патриотизма и лидерских качеств.</w:t>
      </w:r>
    </w:p>
    <w:p w:rsidR="00E01BB4" w:rsidRPr="00E01BB4" w:rsidRDefault="00E01BB4" w:rsidP="00E01BB4">
      <w:pPr>
        <w:keepNext/>
        <w:keepLines/>
        <w:spacing w:before="360" w:after="80" w:line="278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2"/>
          <w:sz w:val="28"/>
          <w:szCs w:val="28"/>
          <w14:ligatures w14:val="standardContextual"/>
        </w:rPr>
      </w:pPr>
      <w:bookmarkStart w:id="7" w:name="_Toc226360956"/>
      <w:r w:rsidRPr="00E01BB4">
        <w:rPr>
          <w:rFonts w:ascii="Times New Roman" w:eastAsia="Times New Roman" w:hAnsi="Times New Roman" w:cs="Times New Roman"/>
          <w:b/>
          <w:bCs/>
          <w:kern w:val="2"/>
          <w:sz w:val="28"/>
          <w:szCs w:val="28"/>
          <w14:ligatures w14:val="standardContextual"/>
        </w:rPr>
        <w:t>ЦЕЛЕВЫЕ ОРИЕНТИРЫ ПРОГРАММЫ</w:t>
      </w:r>
      <w:bookmarkEnd w:id="7"/>
    </w:p>
    <w:p w:rsidR="00E01BB4" w:rsidRPr="00E01BB4" w:rsidRDefault="00E01BB4" w:rsidP="00E01BB4">
      <w:pPr>
        <w:spacing w:after="0"/>
        <w:ind w:firstLine="851"/>
        <w:contextualSpacing/>
        <w:jc w:val="both"/>
        <w:outlineLvl w:val="1"/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</w:pPr>
      <w:bookmarkStart w:id="8" w:name="_Toc226360957"/>
      <w:r w:rsidRPr="00E01BB4"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  <w:t>2.1. Цель и задачи</w:t>
      </w:r>
      <w:bookmarkEnd w:id="8"/>
    </w:p>
    <w:p w:rsidR="00E01BB4" w:rsidRPr="00E01BB4" w:rsidRDefault="00E01BB4" w:rsidP="00E01BB4">
      <w:pPr>
        <w:spacing w:after="0"/>
        <w:ind w:firstLine="851"/>
        <w:contextualSpacing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r w:rsidRPr="00E01BB4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Цель: обеспечение качественного отдыха и оздоровления детей в условиях детского коллектива через реализацию единых подходов воспитательной деятельности, формирование российской гражданской идентичности и создание условий для успешной самореализации каждого ребенка. </w:t>
      </w:r>
    </w:p>
    <w:p w:rsidR="00E01BB4" w:rsidRPr="00E01BB4" w:rsidRDefault="00E01BB4" w:rsidP="00E01BB4">
      <w:pPr>
        <w:spacing w:after="0"/>
        <w:ind w:firstLine="851"/>
        <w:contextualSpacing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r w:rsidRPr="00E01BB4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Задачи по направлениям:</w:t>
      </w:r>
    </w:p>
    <w:p w:rsidR="00E01BB4" w:rsidRPr="00E01BB4" w:rsidRDefault="00E01BB4" w:rsidP="00E01BB4">
      <w:pPr>
        <w:spacing w:after="0"/>
        <w:ind w:firstLine="851"/>
        <w:contextualSpacing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2972"/>
        <w:gridCol w:w="3258"/>
        <w:gridCol w:w="3115"/>
      </w:tblGrid>
      <w:tr w:rsidR="00E01BB4" w:rsidRPr="00E01BB4" w:rsidTr="006D4773">
        <w:tc>
          <w:tcPr>
            <w:tcW w:w="2972" w:type="dxa"/>
          </w:tcPr>
          <w:p w:rsidR="00E01BB4" w:rsidRPr="00E01BB4" w:rsidRDefault="00E01BB4" w:rsidP="00E01BB4">
            <w:pPr>
              <w:spacing w:after="160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E01BB4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Направление</w:t>
            </w:r>
          </w:p>
        </w:tc>
        <w:tc>
          <w:tcPr>
            <w:tcW w:w="3258" w:type="dxa"/>
          </w:tcPr>
          <w:p w:rsidR="00E01BB4" w:rsidRPr="00E01BB4" w:rsidRDefault="00E01BB4" w:rsidP="00E01BB4">
            <w:pPr>
              <w:spacing w:after="160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E01BB4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Задачи</w:t>
            </w:r>
          </w:p>
          <w:p w:rsidR="00E01BB4" w:rsidRPr="00E01BB4" w:rsidRDefault="00E01BB4" w:rsidP="00E01BB4">
            <w:pPr>
              <w:spacing w:after="160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115" w:type="dxa"/>
          </w:tcPr>
          <w:p w:rsidR="00E01BB4" w:rsidRPr="00E01BB4" w:rsidRDefault="00E01BB4" w:rsidP="00E01BB4">
            <w:pPr>
              <w:spacing w:after="160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E01BB4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Ожидаемый результат</w:t>
            </w:r>
          </w:p>
        </w:tc>
      </w:tr>
      <w:tr w:rsidR="00E01BB4" w:rsidRPr="00E01BB4" w:rsidTr="006D4773">
        <w:tc>
          <w:tcPr>
            <w:tcW w:w="2972" w:type="dxa"/>
          </w:tcPr>
          <w:p w:rsidR="00E01BB4" w:rsidRPr="00E01BB4" w:rsidRDefault="00E01BB4" w:rsidP="00E01BB4">
            <w:pPr>
              <w:spacing w:after="160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01BB4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Гражданско-патриотическое</w:t>
            </w:r>
          </w:p>
        </w:tc>
        <w:tc>
          <w:tcPr>
            <w:tcW w:w="3258" w:type="dxa"/>
          </w:tcPr>
          <w:p w:rsidR="00E01BB4" w:rsidRPr="00E01BB4" w:rsidRDefault="00E01BB4" w:rsidP="00E01BB4">
            <w:pPr>
              <w:spacing w:after="160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01BB4">
              <w:rPr>
                <w:rFonts w:ascii="Times New Roman" w:eastAsia="Calibri" w:hAnsi="Times New Roman" w:cs="Times New Roman"/>
                <w:sz w:val="28"/>
                <w:szCs w:val="28"/>
              </w:rPr>
              <w:t>Формирование уважения к символам Российской Федерации, истории родного края, традиционным ценностям</w:t>
            </w:r>
          </w:p>
        </w:tc>
        <w:tc>
          <w:tcPr>
            <w:tcW w:w="3115" w:type="dxa"/>
          </w:tcPr>
          <w:p w:rsidR="00E01BB4" w:rsidRPr="00E01BB4" w:rsidRDefault="00E01BB4" w:rsidP="00E01BB4">
            <w:pPr>
              <w:spacing w:after="160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01BB4">
              <w:rPr>
                <w:rFonts w:ascii="Times New Roman" w:eastAsia="Calibri" w:hAnsi="Times New Roman" w:cs="Times New Roman"/>
                <w:sz w:val="28"/>
                <w:szCs w:val="28"/>
              </w:rPr>
              <w:t>Знание Гимна, Флага, Герба РФ и Тверской области; участие в церемониях; проекты о малой Родине</w:t>
            </w:r>
          </w:p>
        </w:tc>
      </w:tr>
      <w:tr w:rsidR="00E01BB4" w:rsidRPr="00E01BB4" w:rsidTr="006D4773">
        <w:tc>
          <w:tcPr>
            <w:tcW w:w="2972" w:type="dxa"/>
          </w:tcPr>
          <w:p w:rsidR="00E01BB4" w:rsidRPr="00E01BB4" w:rsidRDefault="00E01BB4" w:rsidP="00E01BB4">
            <w:pPr>
              <w:spacing w:after="160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01BB4">
              <w:rPr>
                <w:rFonts w:ascii="Times New Roman" w:eastAsia="Calibri" w:hAnsi="Times New Roman" w:cs="Times New Roman"/>
                <w:sz w:val="28"/>
                <w:szCs w:val="28"/>
              </w:rPr>
              <w:t>Духовно-нравственное</w:t>
            </w:r>
          </w:p>
        </w:tc>
        <w:tc>
          <w:tcPr>
            <w:tcW w:w="3258" w:type="dxa"/>
          </w:tcPr>
          <w:p w:rsidR="00E01BB4" w:rsidRPr="00E01BB4" w:rsidRDefault="00E01BB4" w:rsidP="00E01BB4">
            <w:pPr>
              <w:spacing w:after="160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01BB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Развитие толерантности, </w:t>
            </w:r>
            <w:proofErr w:type="spellStart"/>
            <w:r w:rsidRPr="00E01BB4">
              <w:rPr>
                <w:rFonts w:ascii="Times New Roman" w:eastAsia="Calibri" w:hAnsi="Times New Roman" w:cs="Times New Roman"/>
                <w:sz w:val="28"/>
                <w:szCs w:val="28"/>
              </w:rPr>
              <w:t>эмпатии</w:t>
            </w:r>
            <w:proofErr w:type="spellEnd"/>
            <w:r w:rsidRPr="00E01BB4">
              <w:rPr>
                <w:rFonts w:ascii="Times New Roman" w:eastAsia="Calibri" w:hAnsi="Times New Roman" w:cs="Times New Roman"/>
                <w:sz w:val="28"/>
                <w:szCs w:val="28"/>
              </w:rPr>
              <w:t>, культуры поведения</w:t>
            </w:r>
          </w:p>
        </w:tc>
        <w:tc>
          <w:tcPr>
            <w:tcW w:w="3115" w:type="dxa"/>
          </w:tcPr>
          <w:p w:rsidR="00E01BB4" w:rsidRPr="00E01BB4" w:rsidRDefault="00E01BB4" w:rsidP="00E01BB4">
            <w:pPr>
              <w:spacing w:after="160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01BB4">
              <w:rPr>
                <w:rFonts w:ascii="Times New Roman" w:eastAsia="Calibri" w:hAnsi="Times New Roman" w:cs="Times New Roman"/>
                <w:sz w:val="28"/>
                <w:szCs w:val="28"/>
              </w:rPr>
              <w:t>Снижение конфликтности; знание национальной культуры народов РФ</w:t>
            </w:r>
          </w:p>
        </w:tc>
      </w:tr>
      <w:tr w:rsidR="00E01BB4" w:rsidRPr="00E01BB4" w:rsidTr="006D4773">
        <w:tc>
          <w:tcPr>
            <w:tcW w:w="2972" w:type="dxa"/>
          </w:tcPr>
          <w:p w:rsidR="00E01BB4" w:rsidRPr="00E01BB4" w:rsidRDefault="00E01BB4" w:rsidP="00E01BB4">
            <w:pPr>
              <w:spacing w:after="160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01BB4">
              <w:rPr>
                <w:rFonts w:ascii="Times New Roman" w:eastAsia="Calibri" w:hAnsi="Times New Roman" w:cs="Times New Roman"/>
                <w:sz w:val="28"/>
                <w:szCs w:val="28"/>
              </w:rPr>
              <w:t>Физическое развитие и ЗОЖ</w:t>
            </w:r>
          </w:p>
        </w:tc>
        <w:tc>
          <w:tcPr>
            <w:tcW w:w="3258" w:type="dxa"/>
          </w:tcPr>
          <w:p w:rsidR="00E01BB4" w:rsidRPr="00E01BB4" w:rsidRDefault="00E01BB4" w:rsidP="00E01BB4">
            <w:pPr>
              <w:spacing w:after="160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01BB4">
              <w:rPr>
                <w:rFonts w:ascii="Times New Roman" w:eastAsia="Calibri" w:hAnsi="Times New Roman" w:cs="Times New Roman"/>
                <w:sz w:val="28"/>
                <w:szCs w:val="28"/>
              </w:rPr>
              <w:t>Укрепление здоровья через физическую активность и профилактические мероприятия</w:t>
            </w:r>
          </w:p>
        </w:tc>
        <w:tc>
          <w:tcPr>
            <w:tcW w:w="3115" w:type="dxa"/>
          </w:tcPr>
          <w:p w:rsidR="00E01BB4" w:rsidRPr="00E01BB4" w:rsidRDefault="00E01BB4" w:rsidP="00E01BB4">
            <w:pPr>
              <w:spacing w:after="160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01BB4">
              <w:rPr>
                <w:rFonts w:ascii="Times New Roman" w:eastAsia="Calibri" w:hAnsi="Times New Roman" w:cs="Times New Roman"/>
                <w:sz w:val="28"/>
                <w:szCs w:val="28"/>
              </w:rPr>
              <w:t>Динамика физических показателей; отсутствие травматизма</w:t>
            </w:r>
          </w:p>
        </w:tc>
      </w:tr>
      <w:tr w:rsidR="00E01BB4" w:rsidRPr="00E01BB4" w:rsidTr="006D4773">
        <w:tc>
          <w:tcPr>
            <w:tcW w:w="2972" w:type="dxa"/>
          </w:tcPr>
          <w:p w:rsidR="00E01BB4" w:rsidRPr="00E01BB4" w:rsidRDefault="00E01BB4" w:rsidP="00E01BB4">
            <w:pPr>
              <w:spacing w:after="160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01BB4">
              <w:rPr>
                <w:rFonts w:ascii="Times New Roman" w:eastAsia="Calibri" w:hAnsi="Times New Roman" w:cs="Times New Roman"/>
                <w:sz w:val="28"/>
                <w:szCs w:val="28"/>
              </w:rPr>
              <w:t>Творческое развитие</w:t>
            </w:r>
          </w:p>
        </w:tc>
        <w:tc>
          <w:tcPr>
            <w:tcW w:w="3258" w:type="dxa"/>
          </w:tcPr>
          <w:p w:rsidR="00E01BB4" w:rsidRPr="00E01BB4" w:rsidRDefault="00E01BB4" w:rsidP="00E01BB4">
            <w:pPr>
              <w:spacing w:after="160"/>
              <w:ind w:left="35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01BB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Выявление и сопровождение одаренных детей, </w:t>
            </w:r>
          </w:p>
          <w:p w:rsidR="00E01BB4" w:rsidRPr="00E01BB4" w:rsidRDefault="00E01BB4" w:rsidP="00E01BB4">
            <w:pPr>
              <w:spacing w:after="160"/>
              <w:ind w:left="35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01BB4">
              <w:rPr>
                <w:rFonts w:ascii="Times New Roman" w:eastAsia="Calibri" w:hAnsi="Times New Roman" w:cs="Times New Roman"/>
                <w:sz w:val="28"/>
                <w:szCs w:val="28"/>
              </w:rPr>
              <w:t>расширение кругозора</w:t>
            </w:r>
          </w:p>
        </w:tc>
        <w:tc>
          <w:tcPr>
            <w:tcW w:w="3115" w:type="dxa"/>
          </w:tcPr>
          <w:p w:rsidR="00E01BB4" w:rsidRPr="00E01BB4" w:rsidRDefault="00E01BB4" w:rsidP="00E01BB4">
            <w:pPr>
              <w:spacing w:after="160"/>
              <w:ind w:left="31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01BB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Наличие творческого продукта (медиа, </w:t>
            </w:r>
          </w:p>
          <w:p w:rsidR="00E01BB4" w:rsidRPr="00E01BB4" w:rsidRDefault="00E01BB4" w:rsidP="00E01BB4">
            <w:pPr>
              <w:spacing w:after="160"/>
              <w:ind w:left="31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01BB4">
              <w:rPr>
                <w:rFonts w:ascii="Times New Roman" w:eastAsia="Calibri" w:hAnsi="Times New Roman" w:cs="Times New Roman"/>
                <w:sz w:val="28"/>
                <w:szCs w:val="28"/>
              </w:rPr>
              <w:t>поделки, проекты)</w:t>
            </w:r>
          </w:p>
        </w:tc>
      </w:tr>
      <w:tr w:rsidR="00E01BB4" w:rsidRPr="00E01BB4" w:rsidTr="006D4773">
        <w:tc>
          <w:tcPr>
            <w:tcW w:w="2972" w:type="dxa"/>
          </w:tcPr>
          <w:p w:rsidR="00E01BB4" w:rsidRPr="00E01BB4" w:rsidRDefault="00E01BB4" w:rsidP="00E01BB4">
            <w:pPr>
              <w:spacing w:after="160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01BB4">
              <w:rPr>
                <w:rFonts w:ascii="Times New Roman" w:eastAsia="Calibri" w:hAnsi="Times New Roman" w:cs="Times New Roman"/>
                <w:sz w:val="28"/>
                <w:szCs w:val="28"/>
              </w:rPr>
              <w:t>Экологическое воспитание</w:t>
            </w:r>
          </w:p>
        </w:tc>
        <w:tc>
          <w:tcPr>
            <w:tcW w:w="3258" w:type="dxa"/>
          </w:tcPr>
          <w:p w:rsidR="00E01BB4" w:rsidRPr="00E01BB4" w:rsidRDefault="00E01BB4" w:rsidP="00E01BB4">
            <w:pPr>
              <w:spacing w:after="160"/>
              <w:ind w:left="35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01BB4">
              <w:rPr>
                <w:rFonts w:ascii="Times New Roman" w:eastAsia="Calibri" w:hAnsi="Times New Roman" w:cs="Times New Roman"/>
                <w:sz w:val="28"/>
                <w:szCs w:val="28"/>
              </w:rPr>
              <w:t>Формирование ответственного отношения к природе</w:t>
            </w:r>
          </w:p>
        </w:tc>
        <w:tc>
          <w:tcPr>
            <w:tcW w:w="3115" w:type="dxa"/>
          </w:tcPr>
          <w:p w:rsidR="00E01BB4" w:rsidRPr="00E01BB4" w:rsidRDefault="00E01BB4" w:rsidP="00E01BB4">
            <w:pPr>
              <w:spacing w:after="160"/>
              <w:ind w:left="31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01BB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Участие в акциях, </w:t>
            </w:r>
            <w:proofErr w:type="spellStart"/>
            <w:r w:rsidRPr="00E01BB4">
              <w:rPr>
                <w:rFonts w:ascii="Times New Roman" w:eastAsia="Calibri" w:hAnsi="Times New Roman" w:cs="Times New Roman"/>
                <w:sz w:val="28"/>
                <w:szCs w:val="28"/>
              </w:rPr>
              <w:t>экопривычки</w:t>
            </w:r>
            <w:proofErr w:type="spellEnd"/>
          </w:p>
        </w:tc>
      </w:tr>
      <w:tr w:rsidR="00E01BB4" w:rsidRPr="00E01BB4" w:rsidTr="006D4773">
        <w:tc>
          <w:tcPr>
            <w:tcW w:w="2972" w:type="dxa"/>
          </w:tcPr>
          <w:p w:rsidR="00E01BB4" w:rsidRPr="00E01BB4" w:rsidRDefault="00E01BB4" w:rsidP="00E01BB4">
            <w:pPr>
              <w:spacing w:after="160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01BB4">
              <w:rPr>
                <w:rFonts w:ascii="Times New Roman" w:eastAsia="Calibri" w:hAnsi="Times New Roman" w:cs="Times New Roman"/>
                <w:sz w:val="28"/>
                <w:szCs w:val="28"/>
              </w:rPr>
              <w:t>Социализация и самоуправление</w:t>
            </w:r>
          </w:p>
        </w:tc>
        <w:tc>
          <w:tcPr>
            <w:tcW w:w="3258" w:type="dxa"/>
          </w:tcPr>
          <w:p w:rsidR="00E01BB4" w:rsidRPr="00E01BB4" w:rsidRDefault="00E01BB4" w:rsidP="00E01BB4">
            <w:pPr>
              <w:spacing w:after="160"/>
              <w:ind w:left="35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01BB4">
              <w:rPr>
                <w:rFonts w:ascii="Times New Roman" w:eastAsia="Calibri" w:hAnsi="Times New Roman" w:cs="Times New Roman"/>
                <w:sz w:val="28"/>
                <w:szCs w:val="28"/>
              </w:rPr>
              <w:t>Развитие лидерских качеств, навыков самоорганизации</w:t>
            </w:r>
          </w:p>
        </w:tc>
        <w:tc>
          <w:tcPr>
            <w:tcW w:w="3115" w:type="dxa"/>
          </w:tcPr>
          <w:p w:rsidR="00E01BB4" w:rsidRPr="00E01BB4" w:rsidRDefault="00E01BB4" w:rsidP="00E01BB4">
            <w:pPr>
              <w:spacing w:after="160"/>
              <w:ind w:left="31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01BB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Функционирование </w:t>
            </w:r>
          </w:p>
          <w:p w:rsidR="00E01BB4" w:rsidRPr="00E01BB4" w:rsidRDefault="00E01BB4" w:rsidP="00E01BB4">
            <w:pPr>
              <w:spacing w:after="160"/>
              <w:ind w:left="31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01BB4">
              <w:rPr>
                <w:rFonts w:ascii="Times New Roman" w:eastAsia="Calibri" w:hAnsi="Times New Roman" w:cs="Times New Roman"/>
                <w:sz w:val="28"/>
                <w:szCs w:val="28"/>
              </w:rPr>
              <w:t>актива лагеря, реализация инициативы</w:t>
            </w:r>
          </w:p>
          <w:p w:rsidR="00E01BB4" w:rsidRPr="00E01BB4" w:rsidRDefault="00E01BB4" w:rsidP="00E01BB4">
            <w:pPr>
              <w:spacing w:after="160"/>
              <w:ind w:left="31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01BB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детей, </w:t>
            </w:r>
            <w:r w:rsidRPr="00E01BB4">
              <w:rPr>
                <w:rFonts w:ascii="Times New Roman" w:eastAsia="Calibri" w:hAnsi="Times New Roman" w:cs="Times New Roman"/>
                <w:sz w:val="28"/>
                <w:szCs w:val="28"/>
              </w:rPr>
              <w:tab/>
              <w:t xml:space="preserve">навыки </w:t>
            </w:r>
          </w:p>
          <w:p w:rsidR="00E01BB4" w:rsidRPr="00E01BB4" w:rsidRDefault="00E01BB4" w:rsidP="00E01BB4">
            <w:pPr>
              <w:spacing w:after="160"/>
              <w:ind w:left="31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01BB4">
              <w:rPr>
                <w:rFonts w:ascii="Times New Roman" w:eastAsia="Calibri" w:hAnsi="Times New Roman" w:cs="Times New Roman"/>
                <w:sz w:val="28"/>
                <w:szCs w:val="28"/>
              </w:rPr>
              <w:t>командной работы</w:t>
            </w:r>
          </w:p>
        </w:tc>
      </w:tr>
    </w:tbl>
    <w:p w:rsidR="00E01BB4" w:rsidRPr="00E01BB4" w:rsidRDefault="00E01BB4" w:rsidP="00E01BB4">
      <w:pPr>
        <w:spacing w:after="0"/>
        <w:ind w:firstLine="851"/>
        <w:contextualSpacing/>
        <w:jc w:val="both"/>
        <w:outlineLvl w:val="1"/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</w:pPr>
      <w:bookmarkStart w:id="9" w:name="_Toc226360958"/>
      <w:r w:rsidRPr="00E01BB4"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  <w:t>2.2. Прогнозируемые результаты</w:t>
      </w:r>
      <w:bookmarkEnd w:id="9"/>
      <w:r w:rsidRPr="00E01BB4"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  <w:t xml:space="preserve"> </w:t>
      </w:r>
    </w:p>
    <w:p w:rsidR="00E01BB4" w:rsidRPr="00E01BB4" w:rsidRDefault="00E01BB4" w:rsidP="00E01BB4">
      <w:pPr>
        <w:spacing w:after="0"/>
        <w:ind w:firstLine="851"/>
        <w:contextualSpacing/>
        <w:jc w:val="both"/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</w:pPr>
      <w:r w:rsidRPr="00E01BB4"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  <w:t xml:space="preserve">Предметные: </w:t>
      </w:r>
    </w:p>
    <w:p w:rsidR="00E01BB4" w:rsidRPr="00E01BB4" w:rsidRDefault="00E01BB4" w:rsidP="00E01BB4">
      <w:pPr>
        <w:spacing w:after="0"/>
        <w:ind w:firstLine="851"/>
        <w:contextualSpacing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r w:rsidRPr="00E01BB4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•</w:t>
      </w:r>
      <w:r w:rsidRPr="00E01BB4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ab/>
        <w:t xml:space="preserve">Расширение знаний в области истории и географии родного края; </w:t>
      </w:r>
    </w:p>
    <w:p w:rsidR="00E01BB4" w:rsidRPr="00E01BB4" w:rsidRDefault="00E01BB4" w:rsidP="00E01BB4">
      <w:pPr>
        <w:spacing w:after="0"/>
        <w:ind w:firstLine="851"/>
        <w:contextualSpacing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r w:rsidRPr="00E01BB4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•</w:t>
      </w:r>
      <w:r w:rsidRPr="00E01BB4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ab/>
        <w:t xml:space="preserve">Освоение конкретных техник декоративно-прикладного творчества, медиа журналистики, спортивных игр. </w:t>
      </w:r>
    </w:p>
    <w:p w:rsidR="00E01BB4" w:rsidRPr="00E01BB4" w:rsidRDefault="00E01BB4" w:rsidP="00E01BB4">
      <w:pPr>
        <w:spacing w:after="0"/>
        <w:ind w:firstLine="851"/>
        <w:contextualSpacing/>
        <w:jc w:val="both"/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</w:pPr>
      <w:proofErr w:type="spellStart"/>
      <w:r w:rsidRPr="00E01BB4"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  <w:t>Метапредметные</w:t>
      </w:r>
      <w:proofErr w:type="spellEnd"/>
      <w:r w:rsidRPr="00E01BB4"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  <w:t xml:space="preserve">: </w:t>
      </w:r>
    </w:p>
    <w:p w:rsidR="00E01BB4" w:rsidRPr="00E01BB4" w:rsidRDefault="00E01BB4" w:rsidP="00E01BB4">
      <w:pPr>
        <w:spacing w:after="0"/>
        <w:ind w:firstLine="851"/>
        <w:contextualSpacing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r w:rsidRPr="00E01BB4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•</w:t>
      </w:r>
      <w:r w:rsidRPr="00E01BB4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ab/>
        <w:t xml:space="preserve">Умение планировать деятельность, распределять роли в команде; </w:t>
      </w:r>
    </w:p>
    <w:p w:rsidR="00E01BB4" w:rsidRPr="00E01BB4" w:rsidRDefault="00E01BB4" w:rsidP="00E01BB4">
      <w:pPr>
        <w:spacing w:after="0"/>
        <w:ind w:firstLine="851"/>
        <w:contextualSpacing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r w:rsidRPr="00E01BB4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•</w:t>
      </w:r>
      <w:r w:rsidRPr="00E01BB4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ab/>
        <w:t xml:space="preserve">Навыки публичного представления результатов (защита проектов); </w:t>
      </w:r>
    </w:p>
    <w:p w:rsidR="00E01BB4" w:rsidRPr="00E01BB4" w:rsidRDefault="00E01BB4" w:rsidP="00E01BB4">
      <w:pPr>
        <w:spacing w:after="0"/>
        <w:ind w:firstLine="851"/>
        <w:contextualSpacing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r w:rsidRPr="00E01BB4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•</w:t>
      </w:r>
      <w:r w:rsidRPr="00E01BB4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ab/>
        <w:t xml:space="preserve">Способность к рефлексии и самооценке; </w:t>
      </w:r>
    </w:p>
    <w:p w:rsidR="00E01BB4" w:rsidRPr="00E01BB4" w:rsidRDefault="00E01BB4" w:rsidP="00E01BB4">
      <w:pPr>
        <w:spacing w:after="0"/>
        <w:ind w:firstLine="851"/>
        <w:contextualSpacing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r w:rsidRPr="00E01BB4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•</w:t>
      </w:r>
      <w:r w:rsidRPr="00E01BB4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ab/>
        <w:t>Понимание принципов здорового питания и гигиены.</w:t>
      </w:r>
    </w:p>
    <w:p w:rsidR="00E01BB4" w:rsidRPr="00E01BB4" w:rsidRDefault="00E01BB4" w:rsidP="00E01BB4">
      <w:pPr>
        <w:spacing w:after="0"/>
        <w:ind w:firstLine="851"/>
        <w:contextualSpacing/>
        <w:jc w:val="both"/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</w:pPr>
      <w:r w:rsidRPr="00E01BB4"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  <w:t xml:space="preserve">Личностные: </w:t>
      </w:r>
    </w:p>
    <w:p w:rsidR="00E01BB4" w:rsidRPr="00E01BB4" w:rsidRDefault="00E01BB4" w:rsidP="00E01BB4">
      <w:pPr>
        <w:spacing w:after="0"/>
        <w:ind w:firstLine="851"/>
        <w:contextualSpacing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r w:rsidRPr="00E01BB4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•</w:t>
      </w:r>
      <w:r w:rsidRPr="00E01BB4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ab/>
      </w:r>
      <w:proofErr w:type="spellStart"/>
      <w:r w:rsidRPr="00E01BB4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Сформированность</w:t>
      </w:r>
      <w:proofErr w:type="spellEnd"/>
      <w:r w:rsidRPr="00E01BB4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 российской гражданской идентичности (чувство гордости за Отечество, родной край); </w:t>
      </w:r>
    </w:p>
    <w:p w:rsidR="00E01BB4" w:rsidRPr="00E01BB4" w:rsidRDefault="00E01BB4" w:rsidP="00E01BB4">
      <w:pPr>
        <w:spacing w:after="0"/>
        <w:ind w:firstLine="851"/>
        <w:contextualSpacing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r w:rsidRPr="00E01BB4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•</w:t>
      </w:r>
      <w:r w:rsidRPr="00E01BB4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ab/>
        <w:t xml:space="preserve">Осознание ценности здоровья, безопасности, природы; </w:t>
      </w:r>
    </w:p>
    <w:p w:rsidR="00E01BB4" w:rsidRPr="00E01BB4" w:rsidRDefault="00E01BB4" w:rsidP="00E01BB4">
      <w:pPr>
        <w:spacing w:after="0"/>
        <w:ind w:firstLine="851"/>
        <w:contextualSpacing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r w:rsidRPr="00E01BB4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lastRenderedPageBreak/>
        <w:t>•</w:t>
      </w:r>
      <w:r w:rsidRPr="00E01BB4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ab/>
        <w:t xml:space="preserve">Наличие мотивации к творческому труду и познанию. </w:t>
      </w:r>
    </w:p>
    <w:p w:rsidR="00E01BB4" w:rsidRPr="00E01BB4" w:rsidRDefault="00E01BB4" w:rsidP="00E01BB4">
      <w:pPr>
        <w:spacing w:after="0"/>
        <w:ind w:firstLine="851"/>
        <w:contextualSpacing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E01BB4" w:rsidRPr="00E01BB4" w:rsidRDefault="00E01BB4" w:rsidP="00E01BB4">
      <w:pPr>
        <w:spacing w:after="0"/>
        <w:ind w:left="720" w:firstLine="851"/>
        <w:contextualSpacing/>
        <w:outlineLvl w:val="0"/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</w:pPr>
      <w:bookmarkStart w:id="10" w:name="_Toc226360959"/>
      <w:r w:rsidRPr="00E01BB4"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  <w:t>МЕХАНИЗМ РЕАЛИЗАЦИИ ПРОГРАММЫ</w:t>
      </w:r>
      <w:bookmarkEnd w:id="10"/>
    </w:p>
    <w:p w:rsidR="00E01BB4" w:rsidRPr="00E01BB4" w:rsidRDefault="00E01BB4" w:rsidP="00E01BB4">
      <w:pPr>
        <w:spacing w:after="0"/>
        <w:ind w:firstLine="851"/>
        <w:contextualSpacing/>
        <w:jc w:val="both"/>
        <w:outlineLvl w:val="1"/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</w:pPr>
      <w:bookmarkStart w:id="11" w:name="_Toc226360960"/>
      <w:r w:rsidRPr="00E01BB4"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  <w:t>3.1. Структура построения программы</w:t>
      </w:r>
      <w:bookmarkEnd w:id="11"/>
    </w:p>
    <w:p w:rsidR="00E01BB4" w:rsidRPr="00E01BB4" w:rsidRDefault="00E01BB4" w:rsidP="00E01BB4">
      <w:pPr>
        <w:spacing w:after="0"/>
        <w:ind w:firstLine="851"/>
        <w:contextualSpacing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r w:rsidRPr="00E01BB4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Программа состоит из 3-х тематических блоков. Каждый блок программы – 1 тематический день, содержит в себе события инвариантных и вариативных модулей воспитательной работы, логически структурирован, строится на сквозной игровой модели. В течение блока участники смены поэтапно создают проект. Содержание каждого блока представлено в Календарном плане воспитательной работы по 3 возрастным категориям: 10–11, 12–14, 15–17 лет.</w:t>
      </w:r>
    </w:p>
    <w:p w:rsidR="00E01BB4" w:rsidRPr="00E01BB4" w:rsidRDefault="00E01BB4" w:rsidP="00E01BB4">
      <w:pPr>
        <w:spacing w:after="0"/>
        <w:ind w:firstLine="851"/>
        <w:contextualSpacing/>
        <w:jc w:val="both"/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</w:pPr>
      <w:r w:rsidRPr="00E01BB4"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  <w:t>Тематический блок: «Россия- семья народов» (1день)</w:t>
      </w:r>
    </w:p>
    <w:p w:rsidR="00E01BB4" w:rsidRPr="00E01BB4" w:rsidRDefault="00E01BB4" w:rsidP="00E01BB4">
      <w:pPr>
        <w:spacing w:after="0"/>
        <w:ind w:firstLine="851"/>
        <w:contextualSpacing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r w:rsidRPr="00E01BB4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Тематические </w:t>
      </w:r>
      <w:proofErr w:type="gramStart"/>
      <w:r w:rsidRPr="00E01BB4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мероприятия :</w:t>
      </w:r>
      <w:proofErr w:type="gramEnd"/>
      <w:r w:rsidRPr="00E01BB4">
        <w:rPr>
          <w:rFonts w:ascii="Calibri" w:eastAsia="Calibri" w:hAnsi="Calibri" w:cs="Times New Roman"/>
          <w:kern w:val="2"/>
          <w:sz w:val="24"/>
          <w:szCs w:val="24"/>
          <w14:ligatures w14:val="standardContextual"/>
        </w:rPr>
        <w:t xml:space="preserve"> </w:t>
      </w:r>
      <w:r w:rsidRPr="00E01BB4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«День дружбы», «Команда будущего», «Единство», «Вместе мы сила», «Подвиги предков», «Будущее в наших руках», «Хранители культуры». </w:t>
      </w:r>
    </w:p>
    <w:p w:rsidR="00E01BB4" w:rsidRPr="00E01BB4" w:rsidRDefault="00E01BB4" w:rsidP="00E01BB4">
      <w:pPr>
        <w:spacing w:after="0"/>
        <w:ind w:firstLine="851"/>
        <w:contextualSpacing/>
        <w:jc w:val="both"/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</w:pPr>
      <w:r w:rsidRPr="00E01BB4"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  <w:t>Тематический блок «Большая семья – тверская традиция» (1 день)</w:t>
      </w:r>
    </w:p>
    <w:p w:rsidR="00E01BB4" w:rsidRPr="00E01BB4" w:rsidRDefault="00E01BB4" w:rsidP="00E01BB4">
      <w:pPr>
        <w:spacing w:after="0"/>
        <w:ind w:firstLine="851"/>
        <w:contextualSpacing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r w:rsidRPr="00E01BB4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Тематические мероприятия: «Семья – это мы», «Семейный очаг», «Семейный альбом», «Богатырская наша сила», «Семейная гостиная», «Семейный архив», «Семейная копилка».</w:t>
      </w:r>
    </w:p>
    <w:p w:rsidR="00E01BB4" w:rsidRPr="00E01BB4" w:rsidRDefault="00E01BB4" w:rsidP="00E01BB4">
      <w:pPr>
        <w:spacing w:after="0"/>
        <w:ind w:firstLine="851"/>
        <w:contextualSpacing/>
        <w:jc w:val="both"/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</w:pPr>
      <w:r w:rsidRPr="00E01BB4"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  <w:t>Тематический блок: «Край Тверской – мой край родной»</w:t>
      </w:r>
    </w:p>
    <w:p w:rsidR="00E01BB4" w:rsidRPr="00E01BB4" w:rsidRDefault="00E01BB4" w:rsidP="00E01BB4">
      <w:pPr>
        <w:spacing w:after="0"/>
        <w:ind w:firstLine="851"/>
        <w:contextualSpacing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r w:rsidRPr="00E01BB4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Тематические мероприятия:</w:t>
      </w:r>
      <w:r w:rsidRPr="00E01BB4">
        <w:rPr>
          <w:rFonts w:ascii="Calibri" w:eastAsia="Calibri" w:hAnsi="Calibri" w:cs="Times New Roman"/>
          <w:kern w:val="2"/>
          <w:sz w:val="24"/>
          <w:szCs w:val="24"/>
          <w14:ligatures w14:val="standardContextual"/>
        </w:rPr>
        <w:t xml:space="preserve"> </w:t>
      </w:r>
      <w:r w:rsidRPr="00E01BB4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«Тверская история», «Природа Тверского края», «Мои герои», «Наши традиции», «Мастерская добрых дел», «Хоровод дружбы», «До новых встреч…»</w:t>
      </w:r>
    </w:p>
    <w:p w:rsidR="00E01BB4" w:rsidRPr="00E01BB4" w:rsidRDefault="00E01BB4" w:rsidP="00E01BB4">
      <w:pPr>
        <w:spacing w:after="0"/>
        <w:ind w:firstLine="851"/>
        <w:contextualSpacing/>
        <w:jc w:val="both"/>
        <w:outlineLvl w:val="1"/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</w:pPr>
      <w:bookmarkStart w:id="12" w:name="_Toc226360961"/>
      <w:r w:rsidRPr="00E01BB4"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  <w:t>3.2. Система детского самоуправления</w:t>
      </w:r>
      <w:bookmarkEnd w:id="12"/>
      <w:r w:rsidRPr="00E01BB4"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  <w:t xml:space="preserve"> </w:t>
      </w:r>
    </w:p>
    <w:p w:rsidR="00E01BB4" w:rsidRPr="00E01BB4" w:rsidRDefault="00E01BB4" w:rsidP="00E01BB4">
      <w:pPr>
        <w:spacing w:after="0"/>
        <w:ind w:firstLine="851"/>
        <w:contextualSpacing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r w:rsidRPr="00E01BB4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Уровни: </w:t>
      </w:r>
    </w:p>
    <w:p w:rsidR="00E01BB4" w:rsidRPr="00E01BB4" w:rsidRDefault="00E01BB4" w:rsidP="00E01BB4">
      <w:pPr>
        <w:spacing w:after="0"/>
        <w:ind w:firstLine="851"/>
        <w:contextualSpacing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r w:rsidRPr="00E01BB4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1.</w:t>
      </w:r>
      <w:r w:rsidRPr="00E01BB4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ab/>
        <w:t xml:space="preserve">Отрядный уровень: Командир, физорг, редколлегия, эколог, культмассовый сектор (сменные поручения). </w:t>
      </w:r>
    </w:p>
    <w:p w:rsidR="00E01BB4" w:rsidRPr="00E01BB4" w:rsidRDefault="00E01BB4" w:rsidP="00E01BB4">
      <w:pPr>
        <w:spacing w:after="0"/>
        <w:ind w:firstLine="851"/>
        <w:contextualSpacing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r w:rsidRPr="00E01BB4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2.</w:t>
      </w:r>
      <w:r w:rsidRPr="00E01BB4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ab/>
      </w:r>
      <w:proofErr w:type="spellStart"/>
      <w:r w:rsidRPr="00E01BB4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Общелагерный</w:t>
      </w:r>
      <w:proofErr w:type="spellEnd"/>
      <w:r w:rsidRPr="00E01BB4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 уровень: Совет лагеря (командиры отрядов + педагоги), деятельность инициируется Движением Первых. </w:t>
      </w:r>
    </w:p>
    <w:p w:rsidR="00E01BB4" w:rsidRPr="00E01BB4" w:rsidRDefault="00E01BB4" w:rsidP="00E01BB4">
      <w:pPr>
        <w:spacing w:after="0"/>
        <w:ind w:firstLine="851"/>
        <w:contextualSpacing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r w:rsidRPr="00E01BB4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Функционал: </w:t>
      </w:r>
    </w:p>
    <w:p w:rsidR="00E01BB4" w:rsidRPr="00E01BB4" w:rsidRDefault="00E01BB4" w:rsidP="00E01BB4">
      <w:pPr>
        <w:spacing w:after="0"/>
        <w:ind w:firstLine="851"/>
        <w:contextualSpacing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r w:rsidRPr="00E01BB4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•</w:t>
      </w:r>
      <w:r w:rsidRPr="00E01BB4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ab/>
        <w:t xml:space="preserve">Участие в планировании и помощь в подготовке мероприятий; </w:t>
      </w:r>
    </w:p>
    <w:p w:rsidR="00E01BB4" w:rsidRPr="00E01BB4" w:rsidRDefault="00E01BB4" w:rsidP="00E01BB4">
      <w:pPr>
        <w:spacing w:after="0"/>
        <w:ind w:firstLine="851"/>
        <w:contextualSpacing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r w:rsidRPr="00E01BB4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•</w:t>
      </w:r>
      <w:r w:rsidRPr="00E01BB4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ab/>
        <w:t xml:space="preserve">Организация дежурства; </w:t>
      </w:r>
    </w:p>
    <w:p w:rsidR="00E01BB4" w:rsidRPr="00E01BB4" w:rsidRDefault="00E01BB4" w:rsidP="00E01BB4">
      <w:pPr>
        <w:spacing w:after="0"/>
        <w:ind w:firstLine="851"/>
        <w:contextualSpacing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r w:rsidRPr="00E01BB4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•</w:t>
      </w:r>
      <w:r w:rsidRPr="00E01BB4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ab/>
        <w:t xml:space="preserve">Выпуск информационных материалов. </w:t>
      </w:r>
    </w:p>
    <w:p w:rsidR="00E01BB4" w:rsidRPr="00E01BB4" w:rsidRDefault="00E01BB4" w:rsidP="00E01BB4">
      <w:pPr>
        <w:spacing w:after="0"/>
        <w:ind w:firstLine="851"/>
        <w:contextualSpacing/>
        <w:jc w:val="both"/>
        <w:outlineLvl w:val="1"/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</w:pPr>
      <w:bookmarkStart w:id="13" w:name="_Toc226360962"/>
      <w:r w:rsidRPr="00E01BB4"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  <w:t xml:space="preserve">3.3. Синхронизация </w:t>
      </w:r>
      <w:bookmarkStart w:id="14" w:name="_Hlk226010295"/>
      <w:r w:rsidRPr="00E01BB4"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  <w:t>Программы летней профильной смены</w:t>
      </w:r>
      <w:bookmarkEnd w:id="13"/>
      <w:r w:rsidRPr="00E01BB4"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  <w:t xml:space="preserve"> </w:t>
      </w:r>
    </w:p>
    <w:p w:rsidR="00E01BB4" w:rsidRPr="00E01BB4" w:rsidRDefault="00E01BB4" w:rsidP="00E01BB4">
      <w:pPr>
        <w:spacing w:after="0"/>
        <w:ind w:firstLine="851"/>
        <w:contextualSpacing/>
        <w:jc w:val="both"/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</w:pPr>
      <w:r w:rsidRPr="00E01BB4"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  <w:t>«Дружба народов»</w:t>
      </w:r>
      <w:bookmarkEnd w:id="14"/>
      <w:r w:rsidRPr="00E01BB4"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  <w:t xml:space="preserve"> с Программой воспитательной работы</w:t>
      </w:r>
    </w:p>
    <w:p w:rsidR="00E01BB4" w:rsidRPr="00E01BB4" w:rsidRDefault="00E01BB4" w:rsidP="00E01BB4">
      <w:pPr>
        <w:spacing w:after="0"/>
        <w:ind w:firstLine="851"/>
        <w:contextualSpacing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r w:rsidRPr="00E01BB4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Содержание Программы летней профильной смены «Дружба народов» и Календарного плана воспитательной работы (Приложение 1) отражается в разделах, блоках и модулях Программы воспитательной работы организаций отдыха детей и их </w:t>
      </w:r>
      <w:proofErr w:type="gramStart"/>
      <w:r w:rsidRPr="00E01BB4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оздоровления ,</w:t>
      </w:r>
      <w:proofErr w:type="gramEnd"/>
      <w:r w:rsidRPr="00E01BB4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 реализующих данную Программу в период летней оздоровительной компании 2026 года.</w:t>
      </w:r>
    </w:p>
    <w:p w:rsidR="00E01BB4" w:rsidRPr="00E01BB4" w:rsidRDefault="00E01BB4" w:rsidP="00E01BB4">
      <w:pPr>
        <w:spacing w:after="0"/>
        <w:ind w:firstLine="851"/>
        <w:contextualSpacing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r w:rsidRPr="00E01BB4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lastRenderedPageBreak/>
        <w:t>Необходимо синхронизировать информацию следующим образом: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4248"/>
        <w:gridCol w:w="5097"/>
      </w:tblGrid>
      <w:tr w:rsidR="00E01BB4" w:rsidRPr="00E01BB4" w:rsidTr="006D4773">
        <w:tc>
          <w:tcPr>
            <w:tcW w:w="4248" w:type="dxa"/>
          </w:tcPr>
          <w:p w:rsidR="00E01BB4" w:rsidRPr="00E01BB4" w:rsidRDefault="00E01BB4" w:rsidP="00E01BB4">
            <w:pPr>
              <w:spacing w:after="160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E01BB4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Содержание структурных элементов</w:t>
            </w:r>
          </w:p>
          <w:p w:rsidR="00E01BB4" w:rsidRPr="00E01BB4" w:rsidRDefault="00E01BB4" w:rsidP="00E01BB4">
            <w:pPr>
              <w:spacing w:after="160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E01BB4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Программы летней профильной смены «Дружба народов»</w:t>
            </w:r>
          </w:p>
        </w:tc>
        <w:tc>
          <w:tcPr>
            <w:tcW w:w="5097" w:type="dxa"/>
          </w:tcPr>
          <w:p w:rsidR="00E01BB4" w:rsidRPr="00E01BB4" w:rsidRDefault="00E01BB4" w:rsidP="00E01BB4">
            <w:pPr>
              <w:spacing w:after="160"/>
              <w:ind w:left="720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E01BB4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Содержание разделов</w:t>
            </w:r>
          </w:p>
          <w:p w:rsidR="00E01BB4" w:rsidRPr="00E01BB4" w:rsidRDefault="00E01BB4" w:rsidP="00E01BB4">
            <w:pPr>
              <w:spacing w:after="160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E01BB4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Программы воспитательной работы организаций </w:t>
            </w:r>
          </w:p>
          <w:p w:rsidR="00E01BB4" w:rsidRPr="00E01BB4" w:rsidRDefault="00E01BB4" w:rsidP="00E01BB4">
            <w:pPr>
              <w:spacing w:after="160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E01BB4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отдыха детей и их оздоровления </w:t>
            </w:r>
          </w:p>
          <w:p w:rsidR="00E01BB4" w:rsidRPr="00E01BB4" w:rsidRDefault="00E01BB4" w:rsidP="00E01BB4">
            <w:pPr>
              <w:spacing w:after="160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E01BB4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Тверской области</w:t>
            </w:r>
          </w:p>
        </w:tc>
      </w:tr>
      <w:tr w:rsidR="00E01BB4" w:rsidRPr="00E01BB4" w:rsidTr="006D4773">
        <w:tc>
          <w:tcPr>
            <w:tcW w:w="4248" w:type="dxa"/>
          </w:tcPr>
          <w:p w:rsidR="00E01BB4" w:rsidRPr="00E01BB4" w:rsidRDefault="00E01BB4" w:rsidP="00E01BB4">
            <w:pPr>
              <w:spacing w:after="160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01BB4">
              <w:rPr>
                <w:rFonts w:ascii="Times New Roman" w:eastAsia="Calibri" w:hAnsi="Times New Roman" w:cs="Times New Roman"/>
                <w:sz w:val="28"/>
                <w:szCs w:val="28"/>
              </w:rPr>
              <w:t>1. Пояснительная записка</w:t>
            </w:r>
          </w:p>
          <w:p w:rsidR="00E01BB4" w:rsidRPr="00E01BB4" w:rsidRDefault="00E01BB4" w:rsidP="00E01BB4">
            <w:pPr>
              <w:spacing w:after="160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01BB4">
              <w:rPr>
                <w:rFonts w:ascii="Times New Roman" w:eastAsia="Calibri" w:hAnsi="Times New Roman" w:cs="Times New Roman"/>
                <w:sz w:val="28"/>
                <w:szCs w:val="28"/>
              </w:rPr>
              <w:t>1.1.</w:t>
            </w:r>
            <w:r w:rsidRPr="00E01BB4">
              <w:rPr>
                <w:rFonts w:ascii="Times New Roman" w:eastAsia="Calibri" w:hAnsi="Times New Roman" w:cs="Times New Roman"/>
                <w:sz w:val="28"/>
                <w:szCs w:val="28"/>
              </w:rPr>
              <w:tab/>
              <w:t xml:space="preserve"> Концептуальное обоснование и педагогическая идея программы</w:t>
            </w:r>
            <w:r w:rsidRPr="00E01BB4">
              <w:rPr>
                <w:rFonts w:ascii="Times New Roman" w:eastAsia="Calibri" w:hAnsi="Times New Roman" w:cs="Times New Roman"/>
                <w:sz w:val="28"/>
                <w:szCs w:val="28"/>
              </w:rPr>
              <w:tab/>
            </w:r>
          </w:p>
          <w:p w:rsidR="00E01BB4" w:rsidRPr="00E01BB4" w:rsidRDefault="00E01BB4" w:rsidP="00E01BB4">
            <w:pPr>
              <w:spacing w:after="160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01BB4">
              <w:rPr>
                <w:rFonts w:ascii="Times New Roman" w:eastAsia="Calibri" w:hAnsi="Times New Roman" w:cs="Times New Roman"/>
                <w:sz w:val="28"/>
                <w:szCs w:val="28"/>
              </w:rPr>
              <w:t>1.3.</w:t>
            </w:r>
            <w:r w:rsidRPr="00E01BB4">
              <w:rPr>
                <w:rFonts w:ascii="Times New Roman" w:eastAsia="Calibri" w:hAnsi="Times New Roman" w:cs="Times New Roman"/>
                <w:sz w:val="28"/>
                <w:szCs w:val="28"/>
              </w:rPr>
              <w:tab/>
              <w:t xml:space="preserve"> Актуальность и новизна</w:t>
            </w:r>
          </w:p>
        </w:tc>
        <w:tc>
          <w:tcPr>
            <w:tcW w:w="5097" w:type="dxa"/>
          </w:tcPr>
          <w:p w:rsidR="00E01BB4" w:rsidRPr="00E01BB4" w:rsidRDefault="00E01BB4" w:rsidP="00E01BB4">
            <w:pPr>
              <w:spacing w:after="160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01BB4">
              <w:rPr>
                <w:rFonts w:ascii="Times New Roman" w:eastAsia="Calibri" w:hAnsi="Times New Roman" w:cs="Times New Roman"/>
                <w:sz w:val="28"/>
                <w:szCs w:val="28"/>
              </w:rPr>
              <w:t>Раздел І.  Общие положения</w:t>
            </w:r>
          </w:p>
        </w:tc>
      </w:tr>
      <w:tr w:rsidR="00E01BB4" w:rsidRPr="00E01BB4" w:rsidTr="006D4773">
        <w:tc>
          <w:tcPr>
            <w:tcW w:w="4248" w:type="dxa"/>
          </w:tcPr>
          <w:p w:rsidR="00E01BB4" w:rsidRPr="00E01BB4" w:rsidRDefault="00E01BB4" w:rsidP="00E01BB4">
            <w:pPr>
              <w:spacing w:after="160"/>
              <w:ind w:left="33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01BB4">
              <w:rPr>
                <w:rFonts w:ascii="Times New Roman" w:eastAsia="Calibri" w:hAnsi="Times New Roman" w:cs="Times New Roman"/>
                <w:sz w:val="28"/>
                <w:szCs w:val="28"/>
              </w:rPr>
              <w:t>2.</w:t>
            </w:r>
            <w:r w:rsidRPr="00E01BB4">
              <w:rPr>
                <w:rFonts w:ascii="Times New Roman" w:eastAsia="Calibri" w:hAnsi="Times New Roman" w:cs="Times New Roman"/>
                <w:sz w:val="28"/>
                <w:szCs w:val="28"/>
              </w:rPr>
              <w:tab/>
              <w:t>Целевые ориентиры программы</w:t>
            </w:r>
          </w:p>
          <w:p w:rsidR="00E01BB4" w:rsidRPr="00E01BB4" w:rsidRDefault="00E01BB4" w:rsidP="00E01BB4">
            <w:pPr>
              <w:spacing w:after="160"/>
              <w:ind w:left="33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01BB4">
              <w:rPr>
                <w:rFonts w:ascii="Times New Roman" w:eastAsia="Calibri" w:hAnsi="Times New Roman" w:cs="Times New Roman"/>
                <w:sz w:val="28"/>
                <w:szCs w:val="28"/>
              </w:rPr>
              <w:t>2.1. Цель и задачи</w:t>
            </w:r>
          </w:p>
        </w:tc>
        <w:tc>
          <w:tcPr>
            <w:tcW w:w="5097" w:type="dxa"/>
          </w:tcPr>
          <w:p w:rsidR="00E01BB4" w:rsidRPr="00E01BB4" w:rsidRDefault="00E01BB4" w:rsidP="00E01BB4">
            <w:pPr>
              <w:spacing w:after="160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01BB4">
              <w:rPr>
                <w:rFonts w:ascii="Times New Roman" w:eastAsia="Calibri" w:hAnsi="Times New Roman" w:cs="Times New Roman"/>
                <w:sz w:val="28"/>
                <w:szCs w:val="28"/>
              </w:rPr>
              <w:t>Раздел II. Целевой раздел Программы</w:t>
            </w:r>
          </w:p>
        </w:tc>
      </w:tr>
      <w:tr w:rsidR="00E01BB4" w:rsidRPr="00E01BB4" w:rsidTr="006D4773">
        <w:tc>
          <w:tcPr>
            <w:tcW w:w="4248" w:type="dxa"/>
          </w:tcPr>
          <w:p w:rsidR="00E01BB4" w:rsidRPr="00E01BB4" w:rsidRDefault="00E01BB4" w:rsidP="00E01BB4">
            <w:pPr>
              <w:spacing w:after="16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01BB4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3. </w:t>
            </w:r>
            <w:r w:rsidRPr="00E01BB4">
              <w:rPr>
                <w:rFonts w:ascii="Times New Roman" w:eastAsia="Calibri" w:hAnsi="Times New Roman" w:cs="Times New Roman"/>
                <w:sz w:val="28"/>
                <w:szCs w:val="28"/>
              </w:rPr>
              <w:t>Механизм реализации программы</w:t>
            </w:r>
          </w:p>
          <w:p w:rsidR="00E01BB4" w:rsidRPr="00E01BB4" w:rsidRDefault="00E01BB4" w:rsidP="00E01BB4">
            <w:pPr>
              <w:spacing w:after="16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01BB4">
              <w:rPr>
                <w:rFonts w:ascii="Times New Roman" w:eastAsia="Calibri" w:hAnsi="Times New Roman" w:cs="Times New Roman"/>
                <w:sz w:val="28"/>
                <w:szCs w:val="28"/>
              </w:rPr>
              <w:t>3.2. Система детского самоуправления</w:t>
            </w:r>
          </w:p>
        </w:tc>
        <w:tc>
          <w:tcPr>
            <w:tcW w:w="5097" w:type="dxa"/>
          </w:tcPr>
          <w:p w:rsidR="00E01BB4" w:rsidRPr="00E01BB4" w:rsidRDefault="00E01BB4" w:rsidP="00E01BB4">
            <w:pPr>
              <w:spacing w:after="160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01BB4">
              <w:rPr>
                <w:rFonts w:ascii="Times New Roman" w:eastAsia="Calibri" w:hAnsi="Times New Roman" w:cs="Times New Roman"/>
                <w:sz w:val="28"/>
                <w:szCs w:val="28"/>
              </w:rPr>
              <w:t>Раздел III. Содержательный раздел</w:t>
            </w:r>
          </w:p>
          <w:p w:rsidR="00E01BB4" w:rsidRPr="00E01BB4" w:rsidRDefault="00E01BB4" w:rsidP="00E01BB4">
            <w:pPr>
              <w:spacing w:after="160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01BB4">
              <w:rPr>
                <w:rFonts w:ascii="Times New Roman" w:eastAsia="Calibri" w:hAnsi="Times New Roman" w:cs="Times New Roman"/>
                <w:sz w:val="28"/>
                <w:szCs w:val="28"/>
              </w:rPr>
              <w:t>Инвариантный модуль «Детское самоуправление»</w:t>
            </w:r>
          </w:p>
          <w:p w:rsidR="00E01BB4" w:rsidRPr="00E01BB4" w:rsidRDefault="00E01BB4" w:rsidP="00E01BB4">
            <w:pPr>
              <w:spacing w:after="160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01BB4">
              <w:rPr>
                <w:rFonts w:ascii="Times New Roman" w:eastAsia="Calibri" w:hAnsi="Times New Roman" w:cs="Times New Roman"/>
                <w:sz w:val="28"/>
                <w:szCs w:val="28"/>
              </w:rPr>
              <w:t>Инвариантный модуль «Инклюзивное пространство»</w:t>
            </w:r>
          </w:p>
          <w:p w:rsidR="00E01BB4" w:rsidRPr="00E01BB4" w:rsidRDefault="00E01BB4" w:rsidP="00E01BB4">
            <w:pPr>
              <w:spacing w:after="160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01BB4">
              <w:rPr>
                <w:rFonts w:ascii="Times New Roman" w:eastAsia="Calibri" w:hAnsi="Times New Roman" w:cs="Times New Roman"/>
                <w:sz w:val="28"/>
                <w:szCs w:val="28"/>
              </w:rPr>
              <w:t>Инвариантный модуль «Психолого-педагогическое сопровождение»</w:t>
            </w:r>
          </w:p>
        </w:tc>
      </w:tr>
      <w:tr w:rsidR="00E01BB4" w:rsidRPr="00E01BB4" w:rsidTr="006D4773">
        <w:tc>
          <w:tcPr>
            <w:tcW w:w="4248" w:type="dxa"/>
          </w:tcPr>
          <w:p w:rsidR="00E01BB4" w:rsidRPr="00E01BB4" w:rsidRDefault="00E01BB4" w:rsidP="00E01BB4">
            <w:pPr>
              <w:spacing w:after="160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01BB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4. </w:t>
            </w:r>
            <w:r w:rsidRPr="00E01BB4">
              <w:rPr>
                <w:rFonts w:ascii="Times New Roman" w:eastAsia="Calibri" w:hAnsi="Times New Roman" w:cs="Times New Roman"/>
                <w:sz w:val="28"/>
                <w:szCs w:val="28"/>
              </w:rPr>
              <w:tab/>
              <w:t>Основные этапы и содержание программы</w:t>
            </w:r>
            <w:r w:rsidRPr="00E01BB4">
              <w:rPr>
                <w:rFonts w:ascii="Times New Roman" w:eastAsia="Calibri" w:hAnsi="Times New Roman" w:cs="Times New Roman"/>
                <w:sz w:val="28"/>
                <w:szCs w:val="28"/>
              </w:rPr>
              <w:tab/>
            </w:r>
          </w:p>
          <w:p w:rsidR="00E01BB4" w:rsidRPr="00E01BB4" w:rsidRDefault="00E01BB4" w:rsidP="00E01BB4">
            <w:pPr>
              <w:spacing w:after="160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01BB4">
              <w:rPr>
                <w:rFonts w:ascii="Times New Roman" w:eastAsia="Calibri" w:hAnsi="Times New Roman" w:cs="Times New Roman"/>
                <w:sz w:val="28"/>
                <w:szCs w:val="28"/>
              </w:rPr>
              <w:t>4.1. Основные этапы</w:t>
            </w:r>
            <w:r w:rsidRPr="00E01BB4">
              <w:rPr>
                <w:rFonts w:ascii="Times New Roman" w:eastAsia="Calibri" w:hAnsi="Times New Roman" w:cs="Times New Roman"/>
                <w:sz w:val="28"/>
                <w:szCs w:val="28"/>
              </w:rPr>
              <w:tab/>
            </w:r>
          </w:p>
          <w:p w:rsidR="00E01BB4" w:rsidRPr="00E01BB4" w:rsidRDefault="00E01BB4" w:rsidP="00E01BB4">
            <w:pPr>
              <w:spacing w:after="160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01BB4">
              <w:rPr>
                <w:rFonts w:ascii="Times New Roman" w:eastAsia="Calibri" w:hAnsi="Times New Roman" w:cs="Times New Roman"/>
                <w:sz w:val="28"/>
                <w:szCs w:val="28"/>
              </w:rPr>
              <w:t>4.2. Ключевые мероприятия</w:t>
            </w:r>
          </w:p>
        </w:tc>
        <w:tc>
          <w:tcPr>
            <w:tcW w:w="5097" w:type="dxa"/>
          </w:tcPr>
          <w:p w:rsidR="00E01BB4" w:rsidRPr="00E01BB4" w:rsidRDefault="00E01BB4" w:rsidP="00E01BB4">
            <w:pPr>
              <w:spacing w:after="160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01BB4">
              <w:rPr>
                <w:rFonts w:ascii="Times New Roman" w:eastAsia="Calibri" w:hAnsi="Times New Roman" w:cs="Times New Roman"/>
                <w:sz w:val="28"/>
                <w:szCs w:val="28"/>
              </w:rPr>
              <w:t>Раздел III. Содержательный раздел</w:t>
            </w:r>
          </w:p>
          <w:p w:rsidR="00E01BB4" w:rsidRPr="00E01BB4" w:rsidRDefault="00E01BB4" w:rsidP="00E01BB4">
            <w:pPr>
              <w:spacing w:after="160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01BB4">
              <w:rPr>
                <w:rFonts w:ascii="Times New Roman" w:eastAsia="Calibri" w:hAnsi="Times New Roman" w:cs="Times New Roman"/>
                <w:sz w:val="28"/>
                <w:szCs w:val="28"/>
              </w:rPr>
              <w:t>Блоки «Мир», «Россия», «Человек»</w:t>
            </w:r>
          </w:p>
          <w:p w:rsidR="00E01BB4" w:rsidRPr="00E01BB4" w:rsidRDefault="00E01BB4" w:rsidP="00E01BB4">
            <w:pPr>
              <w:spacing w:after="160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01BB4">
              <w:rPr>
                <w:rFonts w:ascii="Times New Roman" w:eastAsia="Calibri" w:hAnsi="Times New Roman" w:cs="Times New Roman"/>
                <w:sz w:val="28"/>
                <w:szCs w:val="28"/>
              </w:rPr>
              <w:t>Инвариантные модули:</w:t>
            </w:r>
          </w:p>
          <w:p w:rsidR="00E01BB4" w:rsidRPr="00E01BB4" w:rsidRDefault="00E01BB4" w:rsidP="00E01BB4">
            <w:pPr>
              <w:spacing w:after="160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01BB4">
              <w:rPr>
                <w:rFonts w:ascii="Times New Roman" w:eastAsia="Calibri" w:hAnsi="Times New Roman" w:cs="Times New Roman"/>
                <w:sz w:val="28"/>
                <w:szCs w:val="28"/>
              </w:rPr>
              <w:t>«Спортивно-оздоровительная работа»</w:t>
            </w:r>
          </w:p>
          <w:p w:rsidR="00E01BB4" w:rsidRPr="00E01BB4" w:rsidRDefault="00E01BB4" w:rsidP="00E01BB4">
            <w:pPr>
              <w:spacing w:after="160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01BB4">
              <w:rPr>
                <w:rFonts w:ascii="Times New Roman" w:eastAsia="Calibri" w:hAnsi="Times New Roman" w:cs="Times New Roman"/>
                <w:sz w:val="28"/>
                <w:szCs w:val="28"/>
              </w:rPr>
              <w:t>«Культура России»</w:t>
            </w:r>
          </w:p>
          <w:p w:rsidR="00E01BB4" w:rsidRPr="00E01BB4" w:rsidRDefault="00E01BB4" w:rsidP="00E01BB4">
            <w:pPr>
              <w:spacing w:after="160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01BB4">
              <w:rPr>
                <w:rFonts w:ascii="Times New Roman" w:eastAsia="Calibri" w:hAnsi="Times New Roman" w:cs="Times New Roman"/>
                <w:sz w:val="28"/>
                <w:szCs w:val="28"/>
              </w:rPr>
              <w:t>«Профориентация»</w:t>
            </w:r>
          </w:p>
          <w:p w:rsidR="00E01BB4" w:rsidRPr="00E01BB4" w:rsidRDefault="00E01BB4" w:rsidP="00E01BB4">
            <w:pPr>
              <w:spacing w:after="160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01BB4">
              <w:rPr>
                <w:rFonts w:ascii="Times New Roman" w:eastAsia="Calibri" w:hAnsi="Times New Roman" w:cs="Times New Roman"/>
                <w:sz w:val="28"/>
                <w:szCs w:val="28"/>
              </w:rPr>
              <w:t>«Коллективная социально значимая деятельность в Движении Первых»</w:t>
            </w:r>
          </w:p>
          <w:p w:rsidR="00E01BB4" w:rsidRPr="00E01BB4" w:rsidRDefault="00E01BB4" w:rsidP="00E01BB4">
            <w:pPr>
              <w:spacing w:after="160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01BB4">
              <w:rPr>
                <w:rFonts w:ascii="Times New Roman" w:eastAsia="Calibri" w:hAnsi="Times New Roman" w:cs="Times New Roman"/>
                <w:sz w:val="28"/>
                <w:szCs w:val="28"/>
              </w:rPr>
              <w:t>Вариативные модули:</w:t>
            </w:r>
          </w:p>
          <w:p w:rsidR="00E01BB4" w:rsidRPr="00E01BB4" w:rsidRDefault="00E01BB4" w:rsidP="00E01BB4">
            <w:pPr>
              <w:spacing w:after="160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01BB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«Экскурсии и походы» </w:t>
            </w:r>
          </w:p>
          <w:p w:rsidR="00E01BB4" w:rsidRPr="00E01BB4" w:rsidRDefault="00E01BB4" w:rsidP="00E01BB4">
            <w:pPr>
              <w:spacing w:after="160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01BB4">
              <w:rPr>
                <w:rFonts w:ascii="Times New Roman" w:eastAsia="Calibri" w:hAnsi="Times New Roman" w:cs="Times New Roman"/>
                <w:sz w:val="28"/>
                <w:szCs w:val="28"/>
              </w:rPr>
              <w:t>«Детская дипломатия и международные отношения» (при наличии)</w:t>
            </w:r>
          </w:p>
        </w:tc>
      </w:tr>
      <w:tr w:rsidR="00E01BB4" w:rsidRPr="00E01BB4" w:rsidTr="006D4773">
        <w:tc>
          <w:tcPr>
            <w:tcW w:w="4248" w:type="dxa"/>
          </w:tcPr>
          <w:p w:rsidR="00E01BB4" w:rsidRPr="00E01BB4" w:rsidRDefault="00E01BB4" w:rsidP="00E01BB4">
            <w:pPr>
              <w:spacing w:after="160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01BB4">
              <w:rPr>
                <w:rFonts w:ascii="Times New Roman" w:eastAsia="Calibri" w:hAnsi="Times New Roman" w:cs="Times New Roman"/>
                <w:sz w:val="28"/>
                <w:szCs w:val="28"/>
              </w:rPr>
              <w:t>5.</w:t>
            </w:r>
            <w:r w:rsidRPr="00E01BB4">
              <w:rPr>
                <w:rFonts w:ascii="Times New Roman" w:eastAsia="Calibri" w:hAnsi="Times New Roman" w:cs="Times New Roman"/>
                <w:sz w:val="28"/>
                <w:szCs w:val="28"/>
              </w:rPr>
              <w:tab/>
              <w:t>Условия реализации программы</w:t>
            </w:r>
          </w:p>
          <w:p w:rsidR="00E01BB4" w:rsidRPr="00E01BB4" w:rsidRDefault="00E01BB4" w:rsidP="00E01BB4">
            <w:pPr>
              <w:spacing w:after="160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bookmarkStart w:id="15" w:name="_Hlk226014521"/>
            <w:r w:rsidRPr="00E01BB4">
              <w:rPr>
                <w:rFonts w:ascii="Times New Roman" w:eastAsia="Calibri" w:hAnsi="Times New Roman" w:cs="Times New Roman"/>
                <w:sz w:val="28"/>
                <w:szCs w:val="28"/>
              </w:rPr>
              <w:t>5.1. Организационные условия</w:t>
            </w:r>
          </w:p>
          <w:p w:rsidR="00E01BB4" w:rsidRPr="00E01BB4" w:rsidRDefault="00E01BB4" w:rsidP="00E01BB4">
            <w:pPr>
              <w:spacing w:after="160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01BB4">
              <w:rPr>
                <w:rFonts w:ascii="Times New Roman" w:eastAsia="Calibri" w:hAnsi="Times New Roman" w:cs="Times New Roman"/>
                <w:sz w:val="28"/>
                <w:szCs w:val="28"/>
              </w:rPr>
              <w:t>5.2. Материально-технические условия</w:t>
            </w:r>
            <w:r w:rsidRPr="00E01BB4">
              <w:rPr>
                <w:rFonts w:ascii="Times New Roman" w:eastAsia="Calibri" w:hAnsi="Times New Roman" w:cs="Times New Roman"/>
                <w:sz w:val="28"/>
                <w:szCs w:val="28"/>
              </w:rPr>
              <w:tab/>
            </w:r>
          </w:p>
          <w:p w:rsidR="00E01BB4" w:rsidRPr="00E01BB4" w:rsidRDefault="00E01BB4" w:rsidP="00E01BB4">
            <w:pPr>
              <w:spacing w:after="160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01BB4">
              <w:rPr>
                <w:rFonts w:ascii="Times New Roman" w:eastAsia="Calibri" w:hAnsi="Times New Roman" w:cs="Times New Roman"/>
                <w:sz w:val="28"/>
                <w:szCs w:val="28"/>
              </w:rPr>
              <w:t>5.3. Информационно-методические условия</w:t>
            </w:r>
            <w:r w:rsidRPr="00E01BB4">
              <w:rPr>
                <w:rFonts w:ascii="Times New Roman" w:eastAsia="Calibri" w:hAnsi="Times New Roman" w:cs="Times New Roman"/>
                <w:sz w:val="28"/>
                <w:szCs w:val="28"/>
              </w:rPr>
              <w:tab/>
            </w:r>
          </w:p>
          <w:p w:rsidR="00E01BB4" w:rsidRPr="00E01BB4" w:rsidRDefault="00E01BB4" w:rsidP="00E01BB4">
            <w:pPr>
              <w:spacing w:after="160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01BB4">
              <w:rPr>
                <w:rFonts w:ascii="Times New Roman" w:eastAsia="Calibri" w:hAnsi="Times New Roman" w:cs="Times New Roman"/>
                <w:sz w:val="28"/>
                <w:szCs w:val="28"/>
              </w:rPr>
              <w:t>5.4. Кадровые условия</w:t>
            </w:r>
            <w:bookmarkEnd w:id="15"/>
            <w:r w:rsidRPr="00E01BB4">
              <w:rPr>
                <w:rFonts w:ascii="Times New Roman" w:eastAsia="Calibri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5097" w:type="dxa"/>
          </w:tcPr>
          <w:p w:rsidR="00E01BB4" w:rsidRPr="00E01BB4" w:rsidRDefault="00E01BB4" w:rsidP="00E01BB4">
            <w:pPr>
              <w:spacing w:after="160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01BB4">
              <w:rPr>
                <w:rFonts w:ascii="Times New Roman" w:eastAsia="Calibri" w:hAnsi="Times New Roman" w:cs="Times New Roman"/>
                <w:sz w:val="28"/>
                <w:szCs w:val="28"/>
              </w:rPr>
              <w:t>Раздел IV. Организационный раздел</w:t>
            </w:r>
          </w:p>
          <w:p w:rsidR="00E01BB4" w:rsidRPr="00E01BB4" w:rsidRDefault="00E01BB4" w:rsidP="00E01BB4">
            <w:pPr>
              <w:spacing w:after="160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01BB4">
              <w:rPr>
                <w:rFonts w:ascii="Times New Roman" w:eastAsia="Calibri" w:hAnsi="Times New Roman" w:cs="Times New Roman"/>
                <w:sz w:val="28"/>
                <w:szCs w:val="28"/>
              </w:rPr>
              <w:t>Партнерское взаимодействие</w:t>
            </w:r>
          </w:p>
          <w:p w:rsidR="00E01BB4" w:rsidRPr="00E01BB4" w:rsidRDefault="00E01BB4" w:rsidP="00E01BB4">
            <w:pPr>
              <w:spacing w:after="160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01BB4">
              <w:rPr>
                <w:rFonts w:ascii="Times New Roman" w:eastAsia="Calibri" w:hAnsi="Times New Roman" w:cs="Times New Roman"/>
                <w:sz w:val="28"/>
                <w:szCs w:val="28"/>
              </w:rPr>
              <w:t>Взаимодействие с родительским сообществом</w:t>
            </w:r>
          </w:p>
          <w:p w:rsidR="00E01BB4" w:rsidRPr="00E01BB4" w:rsidRDefault="00E01BB4" w:rsidP="00E01BB4">
            <w:pPr>
              <w:spacing w:after="160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01BB4">
              <w:rPr>
                <w:rFonts w:ascii="Times New Roman" w:eastAsia="Calibri" w:hAnsi="Times New Roman" w:cs="Times New Roman"/>
                <w:sz w:val="28"/>
                <w:szCs w:val="28"/>
              </w:rPr>
              <w:t>Материально-техническое обеспечение</w:t>
            </w:r>
          </w:p>
          <w:p w:rsidR="00E01BB4" w:rsidRPr="00E01BB4" w:rsidRDefault="00E01BB4" w:rsidP="00E01BB4">
            <w:pPr>
              <w:spacing w:after="160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01BB4">
              <w:rPr>
                <w:rFonts w:ascii="Times New Roman" w:eastAsia="Calibri" w:hAnsi="Times New Roman" w:cs="Times New Roman"/>
                <w:sz w:val="28"/>
                <w:szCs w:val="28"/>
              </w:rPr>
              <w:t>Методическое обеспечение</w:t>
            </w:r>
          </w:p>
          <w:p w:rsidR="00E01BB4" w:rsidRPr="00E01BB4" w:rsidRDefault="00E01BB4" w:rsidP="00E01BB4">
            <w:pPr>
              <w:spacing w:after="160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01BB4" w:rsidRPr="00E01BB4" w:rsidRDefault="00E01BB4" w:rsidP="00E01BB4">
            <w:pPr>
              <w:spacing w:after="160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01BB4">
              <w:rPr>
                <w:rFonts w:ascii="Times New Roman" w:eastAsia="Calibri" w:hAnsi="Times New Roman" w:cs="Times New Roman"/>
                <w:sz w:val="28"/>
                <w:szCs w:val="28"/>
              </w:rPr>
              <w:t>Кадровое обеспечение</w:t>
            </w:r>
          </w:p>
        </w:tc>
      </w:tr>
      <w:tr w:rsidR="00E01BB4" w:rsidRPr="00E01BB4" w:rsidTr="006D4773">
        <w:tc>
          <w:tcPr>
            <w:tcW w:w="4248" w:type="dxa"/>
          </w:tcPr>
          <w:p w:rsidR="00E01BB4" w:rsidRPr="00E01BB4" w:rsidRDefault="00E01BB4" w:rsidP="00E01BB4">
            <w:pPr>
              <w:spacing w:after="160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01BB4">
              <w:rPr>
                <w:rFonts w:ascii="Times New Roman" w:eastAsia="Calibri" w:hAnsi="Times New Roman" w:cs="Times New Roman"/>
                <w:sz w:val="28"/>
                <w:szCs w:val="28"/>
              </w:rPr>
              <w:t>6. Оценка результативности</w:t>
            </w:r>
          </w:p>
        </w:tc>
        <w:tc>
          <w:tcPr>
            <w:tcW w:w="5097" w:type="dxa"/>
          </w:tcPr>
          <w:p w:rsidR="00E01BB4" w:rsidRPr="00E01BB4" w:rsidRDefault="00E01BB4" w:rsidP="00E01BB4">
            <w:pPr>
              <w:spacing w:after="160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01BB4">
              <w:rPr>
                <w:rFonts w:ascii="Times New Roman" w:eastAsia="Calibri" w:hAnsi="Times New Roman" w:cs="Times New Roman"/>
                <w:sz w:val="28"/>
                <w:szCs w:val="28"/>
              </w:rPr>
              <w:t>Раздел IV. Организационный раздел</w:t>
            </w:r>
          </w:p>
          <w:p w:rsidR="00E01BB4" w:rsidRPr="00E01BB4" w:rsidRDefault="00E01BB4" w:rsidP="00E01BB4">
            <w:pPr>
              <w:spacing w:after="160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01BB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Этап последействия </w:t>
            </w:r>
          </w:p>
          <w:p w:rsidR="00E01BB4" w:rsidRPr="00E01BB4" w:rsidRDefault="00E01BB4" w:rsidP="00E01BB4">
            <w:pPr>
              <w:spacing w:after="160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01BB4">
              <w:rPr>
                <w:rFonts w:ascii="Times New Roman" w:eastAsia="Calibri" w:hAnsi="Times New Roman" w:cs="Times New Roman"/>
                <w:sz w:val="28"/>
                <w:szCs w:val="28"/>
              </w:rPr>
              <w:t>Анализ воспитательной работы</w:t>
            </w:r>
          </w:p>
        </w:tc>
      </w:tr>
    </w:tbl>
    <w:p w:rsidR="00E01BB4" w:rsidRPr="00E01BB4" w:rsidRDefault="00E01BB4" w:rsidP="00E01BB4">
      <w:pPr>
        <w:keepNext/>
        <w:keepLines/>
        <w:spacing w:before="360" w:after="80" w:line="278" w:lineRule="auto"/>
        <w:outlineLvl w:val="0"/>
        <w:rPr>
          <w:rFonts w:ascii="Times New Roman" w:eastAsia="Times New Roman" w:hAnsi="Times New Roman" w:cs="Times New Roman"/>
          <w:color w:val="2F5496"/>
          <w:kern w:val="2"/>
          <w:sz w:val="28"/>
          <w:szCs w:val="28"/>
          <w14:ligatures w14:val="standardContextual"/>
        </w:rPr>
      </w:pPr>
      <w:bookmarkStart w:id="16" w:name="_Toc226360963"/>
      <w:r w:rsidRPr="00E01BB4">
        <w:rPr>
          <w:rFonts w:ascii="Times New Roman" w:eastAsia="Times New Roman" w:hAnsi="Times New Roman" w:cs="Times New Roman"/>
          <w:b/>
          <w:bCs/>
          <w:kern w:val="2"/>
          <w:sz w:val="28"/>
          <w:szCs w:val="28"/>
          <w14:ligatures w14:val="standardContextual"/>
        </w:rPr>
        <w:lastRenderedPageBreak/>
        <w:t>ОСНОВНЫЕ ЭТАПЫ И СОДЕРЖАНИЕ ПРОГРАММЫ</w:t>
      </w:r>
      <w:bookmarkEnd w:id="16"/>
    </w:p>
    <w:p w:rsidR="00E01BB4" w:rsidRPr="00E01BB4" w:rsidRDefault="00E01BB4" w:rsidP="00E01BB4">
      <w:pPr>
        <w:spacing w:after="0"/>
        <w:ind w:firstLine="851"/>
        <w:contextualSpacing/>
        <w:jc w:val="both"/>
        <w:outlineLvl w:val="1"/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</w:pPr>
      <w:bookmarkStart w:id="17" w:name="_Toc226360964"/>
      <w:r w:rsidRPr="00E01BB4"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  <w:t>4.1. Основные этапы</w:t>
      </w:r>
      <w:bookmarkEnd w:id="17"/>
    </w:p>
    <w:p w:rsidR="00E01BB4" w:rsidRPr="00E01BB4" w:rsidRDefault="00E01BB4" w:rsidP="00E01BB4">
      <w:pPr>
        <w:spacing w:after="0"/>
        <w:ind w:firstLine="851"/>
        <w:contextualSpacing/>
        <w:jc w:val="both"/>
        <w:rPr>
          <w:rFonts w:ascii="Times New Roman" w:eastAsia="Calibri" w:hAnsi="Times New Roman" w:cs="Times New Roman"/>
          <w:kern w:val="2"/>
          <w:sz w:val="28"/>
          <w:szCs w:val="28"/>
          <w:u w:val="single"/>
          <w14:ligatures w14:val="standardContextual"/>
        </w:rPr>
      </w:pPr>
      <w:r w:rsidRPr="00E01BB4">
        <w:rPr>
          <w:rFonts w:ascii="Times New Roman" w:eastAsia="Calibri" w:hAnsi="Times New Roman" w:cs="Times New Roman"/>
          <w:kern w:val="2"/>
          <w:sz w:val="28"/>
          <w:szCs w:val="28"/>
          <w:u w:val="single"/>
          <w14:ligatures w14:val="standardContextual"/>
        </w:rPr>
        <w:t>Подготовительный этап:</w:t>
      </w:r>
    </w:p>
    <w:p w:rsidR="00E01BB4" w:rsidRPr="00E01BB4" w:rsidRDefault="00E01BB4" w:rsidP="00E01BB4">
      <w:pPr>
        <w:spacing w:after="0"/>
        <w:ind w:firstLine="851"/>
        <w:contextualSpacing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r w:rsidRPr="00E01BB4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- подбор и обучение кадров;</w:t>
      </w:r>
    </w:p>
    <w:p w:rsidR="00E01BB4" w:rsidRPr="00E01BB4" w:rsidRDefault="00E01BB4" w:rsidP="00E01BB4">
      <w:pPr>
        <w:spacing w:after="0"/>
        <w:ind w:firstLine="851"/>
        <w:contextualSpacing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r w:rsidRPr="00E01BB4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- заключение договоров партнерского взаимодействия;</w:t>
      </w:r>
    </w:p>
    <w:p w:rsidR="00E01BB4" w:rsidRPr="00E01BB4" w:rsidRDefault="00E01BB4" w:rsidP="00E01BB4">
      <w:pPr>
        <w:spacing w:after="0"/>
        <w:ind w:firstLine="851"/>
        <w:contextualSpacing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r w:rsidRPr="00E01BB4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- подготовка методических материалов;</w:t>
      </w:r>
    </w:p>
    <w:p w:rsidR="00E01BB4" w:rsidRPr="00E01BB4" w:rsidRDefault="00E01BB4" w:rsidP="00E01BB4">
      <w:pPr>
        <w:spacing w:after="0"/>
        <w:ind w:firstLine="851"/>
        <w:contextualSpacing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r w:rsidRPr="00E01BB4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- информационная работа с родителями (законными представителями) детей;</w:t>
      </w:r>
    </w:p>
    <w:p w:rsidR="00E01BB4" w:rsidRPr="00E01BB4" w:rsidRDefault="00E01BB4" w:rsidP="00E01BB4">
      <w:pPr>
        <w:spacing w:after="0"/>
        <w:ind w:firstLine="851"/>
        <w:contextualSpacing/>
        <w:jc w:val="both"/>
        <w:rPr>
          <w:rFonts w:ascii="Times New Roman" w:eastAsia="Calibri" w:hAnsi="Times New Roman" w:cs="Times New Roman"/>
          <w:kern w:val="2"/>
          <w:sz w:val="28"/>
          <w:szCs w:val="28"/>
          <w:u w:val="single"/>
          <w14:ligatures w14:val="standardContextual"/>
        </w:rPr>
      </w:pPr>
      <w:r w:rsidRPr="00E01BB4">
        <w:rPr>
          <w:rFonts w:ascii="Times New Roman" w:eastAsia="Calibri" w:hAnsi="Times New Roman" w:cs="Times New Roman"/>
          <w:kern w:val="2"/>
          <w:sz w:val="28"/>
          <w:szCs w:val="28"/>
          <w:u w:val="single"/>
          <w14:ligatures w14:val="standardContextual"/>
        </w:rPr>
        <w:t>Организационный период смены:</w:t>
      </w:r>
    </w:p>
    <w:p w:rsidR="00E01BB4" w:rsidRPr="00E01BB4" w:rsidRDefault="00E01BB4" w:rsidP="00E01BB4">
      <w:pPr>
        <w:spacing w:after="0"/>
        <w:ind w:firstLine="851"/>
        <w:contextualSpacing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r w:rsidRPr="00E01BB4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-  адаптация детей к новым условиям, </w:t>
      </w:r>
    </w:p>
    <w:p w:rsidR="00E01BB4" w:rsidRPr="00E01BB4" w:rsidRDefault="00E01BB4" w:rsidP="00E01BB4">
      <w:pPr>
        <w:spacing w:after="0"/>
        <w:ind w:firstLine="851"/>
        <w:contextualSpacing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r w:rsidRPr="00E01BB4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- знакомство с режимом, правилами, укладом организации;</w:t>
      </w:r>
    </w:p>
    <w:p w:rsidR="00E01BB4" w:rsidRPr="00E01BB4" w:rsidRDefault="00E01BB4" w:rsidP="00E01BB4">
      <w:pPr>
        <w:spacing w:after="0"/>
        <w:ind w:firstLine="851"/>
        <w:contextualSpacing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r w:rsidRPr="00E01BB4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- формирование отрядов;</w:t>
      </w:r>
    </w:p>
    <w:p w:rsidR="00E01BB4" w:rsidRPr="00E01BB4" w:rsidRDefault="00E01BB4" w:rsidP="00E01BB4">
      <w:pPr>
        <w:spacing w:after="0"/>
        <w:ind w:firstLine="851"/>
        <w:contextualSpacing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r w:rsidRPr="00E01BB4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- Праздник открытия смены</w:t>
      </w:r>
    </w:p>
    <w:p w:rsidR="00E01BB4" w:rsidRPr="00E01BB4" w:rsidRDefault="00E01BB4" w:rsidP="00E01BB4">
      <w:pPr>
        <w:spacing w:after="0"/>
        <w:ind w:firstLine="851"/>
        <w:jc w:val="both"/>
        <w:rPr>
          <w:rFonts w:ascii="Times New Roman" w:eastAsia="Calibri" w:hAnsi="Times New Roman" w:cs="Times New Roman"/>
          <w:kern w:val="2"/>
          <w:sz w:val="28"/>
          <w:szCs w:val="28"/>
          <w:u w:val="single"/>
          <w14:ligatures w14:val="standardContextual"/>
        </w:rPr>
      </w:pPr>
      <w:r w:rsidRPr="00E01BB4">
        <w:rPr>
          <w:rFonts w:ascii="Times New Roman" w:eastAsia="Calibri" w:hAnsi="Times New Roman" w:cs="Times New Roman"/>
          <w:kern w:val="2"/>
          <w:sz w:val="28"/>
          <w:szCs w:val="28"/>
          <w:u w:val="single"/>
          <w14:ligatures w14:val="standardContextual"/>
        </w:rPr>
        <w:t>Основной период смены:</w:t>
      </w:r>
    </w:p>
    <w:p w:rsidR="00E01BB4" w:rsidRPr="00E01BB4" w:rsidRDefault="00E01BB4" w:rsidP="00E01BB4">
      <w:pPr>
        <w:spacing w:after="0"/>
        <w:ind w:firstLine="851"/>
        <w:contextualSpacing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r w:rsidRPr="00E01BB4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 - тематические дни по Программе; </w:t>
      </w:r>
    </w:p>
    <w:p w:rsidR="00E01BB4" w:rsidRPr="00E01BB4" w:rsidRDefault="00E01BB4" w:rsidP="00E01BB4">
      <w:pPr>
        <w:spacing w:after="0"/>
        <w:ind w:firstLine="851"/>
        <w:contextualSpacing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r w:rsidRPr="00E01BB4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- проектная деятельность;</w:t>
      </w:r>
    </w:p>
    <w:p w:rsidR="00E01BB4" w:rsidRPr="00E01BB4" w:rsidRDefault="00E01BB4" w:rsidP="00E01BB4">
      <w:pPr>
        <w:spacing w:after="0"/>
        <w:ind w:firstLine="851"/>
        <w:contextualSpacing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r w:rsidRPr="00E01BB4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- спортивные соревнования по национальным видам спорта;</w:t>
      </w:r>
    </w:p>
    <w:p w:rsidR="00E01BB4" w:rsidRPr="00E01BB4" w:rsidRDefault="00E01BB4" w:rsidP="00E01BB4">
      <w:pPr>
        <w:spacing w:after="0"/>
        <w:ind w:firstLine="851"/>
        <w:contextualSpacing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r w:rsidRPr="00E01BB4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- творческие конкурсы и фестивали;</w:t>
      </w:r>
    </w:p>
    <w:p w:rsidR="00E01BB4" w:rsidRPr="00E01BB4" w:rsidRDefault="00E01BB4" w:rsidP="00E01BB4">
      <w:pPr>
        <w:spacing w:after="0"/>
        <w:ind w:firstLine="851"/>
        <w:contextualSpacing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r w:rsidRPr="00E01BB4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- тренинги и беседы.</w:t>
      </w:r>
    </w:p>
    <w:p w:rsidR="00E01BB4" w:rsidRPr="00E01BB4" w:rsidRDefault="00E01BB4" w:rsidP="00E01BB4">
      <w:pPr>
        <w:spacing w:after="0"/>
        <w:ind w:firstLine="851"/>
        <w:contextualSpacing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r w:rsidRPr="00E01BB4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Итоговый период смены:</w:t>
      </w:r>
    </w:p>
    <w:p w:rsidR="00E01BB4" w:rsidRPr="00E01BB4" w:rsidRDefault="00E01BB4" w:rsidP="00E01BB4">
      <w:pPr>
        <w:spacing w:after="0"/>
        <w:ind w:firstLine="851"/>
        <w:contextualSpacing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r w:rsidRPr="00E01BB4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-  отрядные огоньки с подведением итогов профильной смены;</w:t>
      </w:r>
    </w:p>
    <w:p w:rsidR="00E01BB4" w:rsidRPr="00E01BB4" w:rsidRDefault="00E01BB4" w:rsidP="00E01BB4">
      <w:pPr>
        <w:spacing w:after="0"/>
        <w:ind w:firstLine="851"/>
        <w:contextualSpacing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r w:rsidRPr="00E01BB4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- итоговый фестиваль «Сказки у общего костра»</w:t>
      </w:r>
    </w:p>
    <w:p w:rsidR="00E01BB4" w:rsidRPr="00E01BB4" w:rsidRDefault="00E01BB4" w:rsidP="00E01BB4">
      <w:pPr>
        <w:spacing w:after="0"/>
        <w:ind w:firstLine="851"/>
        <w:contextualSpacing/>
        <w:jc w:val="both"/>
        <w:rPr>
          <w:rFonts w:ascii="Times New Roman" w:eastAsia="Calibri" w:hAnsi="Times New Roman" w:cs="Times New Roman"/>
          <w:kern w:val="2"/>
          <w:sz w:val="28"/>
          <w:szCs w:val="28"/>
          <w:u w:val="single"/>
          <w14:ligatures w14:val="standardContextual"/>
        </w:rPr>
      </w:pPr>
      <w:r w:rsidRPr="00E01BB4">
        <w:rPr>
          <w:rFonts w:ascii="Times New Roman" w:eastAsia="Calibri" w:hAnsi="Times New Roman" w:cs="Times New Roman"/>
          <w:kern w:val="2"/>
          <w:sz w:val="28"/>
          <w:szCs w:val="28"/>
          <w:u w:val="single"/>
          <w14:ligatures w14:val="standardContextual"/>
        </w:rPr>
        <w:t>Этап последействия:</w:t>
      </w:r>
    </w:p>
    <w:p w:rsidR="00E01BB4" w:rsidRPr="00E01BB4" w:rsidRDefault="00E01BB4" w:rsidP="00E01BB4">
      <w:pPr>
        <w:spacing w:after="0"/>
        <w:ind w:firstLine="851"/>
        <w:contextualSpacing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r w:rsidRPr="00E01BB4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- подведение итогов реализации программы профильной смены;</w:t>
      </w:r>
    </w:p>
    <w:p w:rsidR="00E01BB4" w:rsidRPr="00E01BB4" w:rsidRDefault="00E01BB4" w:rsidP="00E01BB4">
      <w:pPr>
        <w:spacing w:after="0"/>
        <w:ind w:firstLine="851"/>
        <w:contextualSpacing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r w:rsidRPr="00E01BB4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- подведение итогов программы воспитательной работы.</w:t>
      </w:r>
    </w:p>
    <w:p w:rsidR="00E01BB4" w:rsidRPr="00E01BB4" w:rsidRDefault="00E01BB4" w:rsidP="00E01BB4">
      <w:pPr>
        <w:spacing w:after="0"/>
        <w:ind w:firstLine="851"/>
        <w:contextualSpacing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r w:rsidRPr="00E01BB4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- анализ обратной связи и диагностических методик;</w:t>
      </w:r>
    </w:p>
    <w:p w:rsidR="00E01BB4" w:rsidRPr="00E01BB4" w:rsidRDefault="00E01BB4" w:rsidP="00E01BB4">
      <w:pPr>
        <w:spacing w:after="0"/>
        <w:ind w:firstLine="851"/>
        <w:contextualSpacing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r w:rsidRPr="00E01BB4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- определение наиболее и наименее эффективных форм деятельности.</w:t>
      </w:r>
    </w:p>
    <w:p w:rsidR="00E01BB4" w:rsidRPr="00E01BB4" w:rsidRDefault="00E01BB4" w:rsidP="00E01BB4">
      <w:pPr>
        <w:spacing w:after="0"/>
        <w:ind w:firstLine="851"/>
        <w:contextualSpacing/>
        <w:jc w:val="both"/>
        <w:rPr>
          <w:rFonts w:ascii="Times New Roman" w:eastAsia="Calibri" w:hAnsi="Times New Roman" w:cs="Times New Roman"/>
          <w:kern w:val="2"/>
          <w:sz w:val="28"/>
          <w:szCs w:val="28"/>
          <w:u w:val="single"/>
          <w14:ligatures w14:val="standardContextual"/>
        </w:rPr>
      </w:pPr>
      <w:r w:rsidRPr="00E01BB4">
        <w:rPr>
          <w:rFonts w:ascii="Times New Roman" w:eastAsia="Calibri" w:hAnsi="Times New Roman" w:cs="Times New Roman"/>
          <w:kern w:val="2"/>
          <w:sz w:val="28"/>
          <w:szCs w:val="28"/>
          <w:u w:val="single"/>
          <w14:ligatures w14:val="standardContextual"/>
        </w:rPr>
        <w:t>Анализ воспитательной работы:</w:t>
      </w:r>
    </w:p>
    <w:p w:rsidR="00E01BB4" w:rsidRPr="00E01BB4" w:rsidRDefault="00E01BB4" w:rsidP="00E01BB4">
      <w:pPr>
        <w:spacing w:after="0"/>
        <w:ind w:firstLine="851"/>
        <w:contextualSpacing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r w:rsidRPr="00E01BB4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- анализ обратной связи и диагностических методик;</w:t>
      </w:r>
    </w:p>
    <w:p w:rsidR="00E01BB4" w:rsidRPr="00E01BB4" w:rsidRDefault="00E01BB4" w:rsidP="00E01BB4">
      <w:pPr>
        <w:spacing w:after="0"/>
        <w:ind w:firstLine="851"/>
        <w:contextualSpacing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r w:rsidRPr="00E01BB4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- определение наиболее и наименее эффективных форм деятельности.</w:t>
      </w:r>
    </w:p>
    <w:p w:rsidR="00E01BB4" w:rsidRPr="00E01BB4" w:rsidRDefault="00E01BB4" w:rsidP="00E01BB4">
      <w:pPr>
        <w:spacing w:after="0"/>
        <w:ind w:firstLine="851"/>
        <w:contextualSpacing/>
        <w:jc w:val="both"/>
        <w:outlineLvl w:val="1"/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</w:pPr>
      <w:bookmarkStart w:id="18" w:name="_Toc226360965"/>
      <w:r w:rsidRPr="00E01BB4"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  <w:t>4.2. Ключевые мероприятия</w:t>
      </w:r>
      <w:bookmarkEnd w:id="18"/>
    </w:p>
    <w:p w:rsidR="00E01BB4" w:rsidRPr="00E01BB4" w:rsidRDefault="00E01BB4" w:rsidP="00E01BB4">
      <w:pPr>
        <w:spacing w:after="0"/>
        <w:ind w:firstLine="851"/>
        <w:contextualSpacing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r w:rsidRPr="00E01BB4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Ключевыми мероприятиями смены являются события </w:t>
      </w:r>
      <w:proofErr w:type="spellStart"/>
      <w:r w:rsidRPr="00E01BB4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общелагерного</w:t>
      </w:r>
      <w:proofErr w:type="spellEnd"/>
      <w:r w:rsidRPr="00E01BB4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 уровня, подготовка к которым ведется в течение каждого тематического блока: </w:t>
      </w:r>
    </w:p>
    <w:p w:rsidR="00E01BB4" w:rsidRPr="00E01BB4" w:rsidRDefault="00E01BB4" w:rsidP="00E01BB4">
      <w:pPr>
        <w:spacing w:after="0"/>
        <w:ind w:firstLine="851"/>
        <w:contextualSpacing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r w:rsidRPr="00E01BB4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1 блок Фестиваль «Сказки у общего костра» </w:t>
      </w:r>
    </w:p>
    <w:p w:rsidR="00E01BB4" w:rsidRPr="00E01BB4" w:rsidRDefault="00E01BB4" w:rsidP="00E01BB4">
      <w:pPr>
        <w:spacing w:after="0"/>
        <w:ind w:firstLine="851"/>
        <w:contextualSpacing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r w:rsidRPr="00E01BB4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2 блок Музыкальный фестиваль «Песни моей семьи»</w:t>
      </w:r>
    </w:p>
    <w:p w:rsidR="00E01BB4" w:rsidRPr="00E01BB4" w:rsidRDefault="00E01BB4" w:rsidP="00E01BB4">
      <w:pPr>
        <w:spacing w:after="0"/>
        <w:ind w:firstLine="851"/>
        <w:contextualSpacing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r w:rsidRPr="00E01BB4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3 блок Фестиваль «Диалог культур»</w:t>
      </w:r>
    </w:p>
    <w:p w:rsidR="00E01BB4" w:rsidRPr="00E01BB4" w:rsidRDefault="00E01BB4" w:rsidP="00E01BB4">
      <w:pPr>
        <w:spacing w:after="0"/>
        <w:ind w:firstLine="851"/>
        <w:contextualSpacing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E01BB4" w:rsidRPr="00E01BB4" w:rsidRDefault="00E01BB4" w:rsidP="00E01BB4">
      <w:pPr>
        <w:spacing w:after="0"/>
        <w:ind w:firstLine="851"/>
        <w:contextualSpacing/>
        <w:jc w:val="center"/>
        <w:outlineLvl w:val="0"/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</w:pPr>
      <w:bookmarkStart w:id="19" w:name="_Toc226360966"/>
      <w:r w:rsidRPr="00E01BB4"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  <w:t>УСЛОВИЯ РЕАЛИЗАЦИИ ПРОГРАММЫ</w:t>
      </w:r>
      <w:bookmarkEnd w:id="19"/>
    </w:p>
    <w:p w:rsidR="00E01BB4" w:rsidRPr="00E01BB4" w:rsidRDefault="00E01BB4" w:rsidP="00E01BB4">
      <w:pPr>
        <w:spacing w:after="0"/>
        <w:ind w:firstLine="851"/>
        <w:contextualSpacing/>
        <w:jc w:val="both"/>
        <w:outlineLvl w:val="1"/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</w:pPr>
      <w:bookmarkStart w:id="20" w:name="_Toc226360967"/>
      <w:r w:rsidRPr="00E01BB4"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  <w:t>5.1. Организационные условия</w:t>
      </w:r>
      <w:bookmarkEnd w:id="20"/>
      <w:r w:rsidRPr="00E01BB4"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  <w:tab/>
      </w:r>
    </w:p>
    <w:p w:rsidR="00E01BB4" w:rsidRPr="00E01BB4" w:rsidRDefault="00E01BB4" w:rsidP="00E01BB4">
      <w:pPr>
        <w:spacing w:after="0"/>
        <w:ind w:firstLine="851"/>
        <w:contextualSpacing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r w:rsidRPr="00E01BB4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lastRenderedPageBreak/>
        <w:t>Подготовка к реализации Программы включает в себя ряд организационных условий, которые необходимо выполнить прежде всего в подготовительный период, это:</w:t>
      </w:r>
    </w:p>
    <w:p w:rsidR="00E01BB4" w:rsidRPr="00E01BB4" w:rsidRDefault="00E01BB4" w:rsidP="00E01BB4">
      <w:pPr>
        <w:spacing w:after="0"/>
        <w:ind w:firstLine="851"/>
        <w:contextualSpacing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r w:rsidRPr="00E01BB4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- подбор и обучение кадрового состава (</w:t>
      </w:r>
      <w:proofErr w:type="spellStart"/>
      <w:r w:rsidRPr="00E01BB4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вожатско</w:t>
      </w:r>
      <w:proofErr w:type="spellEnd"/>
      <w:r w:rsidRPr="00E01BB4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-педагогического и технического персонала);</w:t>
      </w:r>
    </w:p>
    <w:p w:rsidR="00E01BB4" w:rsidRPr="00E01BB4" w:rsidRDefault="00E01BB4" w:rsidP="00E01BB4">
      <w:pPr>
        <w:spacing w:after="0"/>
        <w:ind w:firstLine="851"/>
        <w:contextualSpacing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r w:rsidRPr="00E01BB4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- заключение договоров с партнерскими организациями;</w:t>
      </w:r>
    </w:p>
    <w:p w:rsidR="00E01BB4" w:rsidRPr="00E01BB4" w:rsidRDefault="00E01BB4" w:rsidP="00E01BB4">
      <w:pPr>
        <w:spacing w:after="0"/>
        <w:ind w:firstLine="851"/>
        <w:contextualSpacing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r w:rsidRPr="00E01BB4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- изучение и подбор методических материалов;</w:t>
      </w:r>
    </w:p>
    <w:p w:rsidR="00E01BB4" w:rsidRPr="00E01BB4" w:rsidRDefault="00E01BB4" w:rsidP="00E01BB4">
      <w:pPr>
        <w:spacing w:after="0"/>
        <w:ind w:firstLine="851"/>
        <w:contextualSpacing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r w:rsidRPr="00E01BB4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- закупка необходимого оборудования;</w:t>
      </w:r>
    </w:p>
    <w:p w:rsidR="00E01BB4" w:rsidRPr="00E01BB4" w:rsidRDefault="00E01BB4" w:rsidP="00E01BB4">
      <w:pPr>
        <w:spacing w:after="0"/>
        <w:ind w:firstLine="851"/>
        <w:contextualSpacing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r w:rsidRPr="00E01BB4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- информационная работа с родителями (законными представителями) детей, размещение информации на сайте и </w:t>
      </w:r>
      <w:proofErr w:type="spellStart"/>
      <w:r w:rsidRPr="00E01BB4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госпабликах</w:t>
      </w:r>
      <w:proofErr w:type="spellEnd"/>
      <w:r w:rsidRPr="00E01BB4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 организации о сроках, участниках и основных задачах профильной смены;</w:t>
      </w:r>
    </w:p>
    <w:p w:rsidR="00E01BB4" w:rsidRPr="00E01BB4" w:rsidRDefault="00E01BB4" w:rsidP="00E01BB4">
      <w:pPr>
        <w:spacing w:after="0"/>
        <w:ind w:firstLine="851"/>
        <w:contextualSpacing/>
        <w:jc w:val="both"/>
        <w:outlineLvl w:val="1"/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</w:pPr>
      <w:bookmarkStart w:id="21" w:name="_Toc226360968"/>
      <w:r w:rsidRPr="00E01BB4"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  <w:t>5.2. Материально-технические условия</w:t>
      </w:r>
      <w:bookmarkEnd w:id="21"/>
      <w:r w:rsidRPr="00E01BB4"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  <w:tab/>
      </w:r>
    </w:p>
    <w:p w:rsidR="00E01BB4" w:rsidRPr="00E01BB4" w:rsidRDefault="00E01BB4" w:rsidP="00E01BB4">
      <w:pPr>
        <w:spacing w:after="0"/>
        <w:ind w:firstLine="851"/>
        <w:contextualSpacing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r w:rsidRPr="00E01BB4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Перечень оборудования: </w:t>
      </w:r>
    </w:p>
    <w:p w:rsidR="00E01BB4" w:rsidRPr="00E01BB4" w:rsidRDefault="00E01BB4" w:rsidP="00E01BB4">
      <w:pPr>
        <w:spacing w:after="0"/>
        <w:ind w:firstLine="851"/>
        <w:contextualSpacing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r w:rsidRPr="00E01BB4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- Спортивный инвентарь (мячи, скакалки, обручи, теннис и т.д.); </w:t>
      </w:r>
    </w:p>
    <w:p w:rsidR="00E01BB4" w:rsidRPr="00E01BB4" w:rsidRDefault="00E01BB4" w:rsidP="00E01BB4">
      <w:pPr>
        <w:spacing w:after="0"/>
        <w:ind w:firstLine="851"/>
        <w:contextualSpacing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r w:rsidRPr="00E01BB4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- Канцелярские принадлежности (ватман, краски, фломастеры и т.д.); </w:t>
      </w:r>
    </w:p>
    <w:p w:rsidR="00E01BB4" w:rsidRPr="00E01BB4" w:rsidRDefault="00E01BB4" w:rsidP="00E01BB4">
      <w:pPr>
        <w:spacing w:after="0"/>
        <w:ind w:firstLine="851"/>
        <w:contextualSpacing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r w:rsidRPr="00E01BB4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- Мультимедийное оборудование (проектор, экран, аудиоаппаратура и т.д.); </w:t>
      </w:r>
    </w:p>
    <w:p w:rsidR="00E01BB4" w:rsidRPr="00E01BB4" w:rsidRDefault="00E01BB4" w:rsidP="00E01BB4">
      <w:pPr>
        <w:spacing w:after="0"/>
        <w:ind w:firstLine="851"/>
        <w:contextualSpacing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r w:rsidRPr="00E01BB4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- Настольные игры; </w:t>
      </w:r>
    </w:p>
    <w:p w:rsidR="00E01BB4" w:rsidRPr="00E01BB4" w:rsidRDefault="00E01BB4" w:rsidP="00E01BB4">
      <w:pPr>
        <w:spacing w:after="0"/>
        <w:ind w:firstLine="851"/>
        <w:contextualSpacing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r w:rsidRPr="00E01BB4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- Материалы для творчества (цветная бумага, клей, пластилин и т.д.).</w:t>
      </w:r>
    </w:p>
    <w:p w:rsidR="00E01BB4" w:rsidRPr="00E01BB4" w:rsidRDefault="00E01BB4" w:rsidP="00E01BB4">
      <w:pPr>
        <w:spacing w:after="0"/>
        <w:ind w:firstLine="851"/>
        <w:contextualSpacing/>
        <w:jc w:val="both"/>
        <w:outlineLvl w:val="1"/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</w:pPr>
      <w:bookmarkStart w:id="22" w:name="_Toc226360969"/>
      <w:r w:rsidRPr="00E01BB4"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  <w:t>5.3. Информационно-методические условия</w:t>
      </w:r>
      <w:bookmarkEnd w:id="22"/>
    </w:p>
    <w:p w:rsidR="00E01BB4" w:rsidRPr="00E01BB4" w:rsidRDefault="00E01BB4" w:rsidP="00E01BB4">
      <w:pPr>
        <w:spacing w:after="0"/>
        <w:ind w:firstLine="851"/>
        <w:contextualSpacing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r w:rsidRPr="00E01BB4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- Обучение кадрового состава,</w:t>
      </w:r>
    </w:p>
    <w:p w:rsidR="00E01BB4" w:rsidRPr="00E01BB4" w:rsidRDefault="00E01BB4" w:rsidP="00E01BB4">
      <w:pPr>
        <w:spacing w:after="0"/>
        <w:ind w:firstLine="851"/>
        <w:contextualSpacing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r w:rsidRPr="00E01BB4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- Проведение педагогических и методических советов, консультаций в процессе подготовки и реализации Программы</w:t>
      </w:r>
    </w:p>
    <w:p w:rsidR="00E01BB4" w:rsidRPr="00E01BB4" w:rsidRDefault="00E01BB4" w:rsidP="00E01BB4">
      <w:pPr>
        <w:spacing w:after="0"/>
        <w:ind w:firstLine="851"/>
        <w:contextualSpacing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r w:rsidRPr="00E01BB4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- Подбор методической литературы для использования в процессе подготовки проектов</w:t>
      </w:r>
      <w:r w:rsidRPr="00E01BB4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ab/>
        <w:t>в ходе реализации Программы</w:t>
      </w:r>
    </w:p>
    <w:p w:rsidR="00E01BB4" w:rsidRPr="00E01BB4" w:rsidRDefault="00E01BB4" w:rsidP="00E01BB4">
      <w:pPr>
        <w:spacing w:after="0"/>
        <w:ind w:firstLine="851"/>
        <w:contextualSpacing/>
        <w:jc w:val="both"/>
        <w:outlineLvl w:val="1"/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</w:pPr>
      <w:bookmarkStart w:id="23" w:name="_Toc226360970"/>
      <w:r w:rsidRPr="00E01BB4"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  <w:t>5.4. Кадровые условия</w:t>
      </w:r>
      <w:bookmarkEnd w:id="23"/>
    </w:p>
    <w:p w:rsidR="00E01BB4" w:rsidRPr="00E01BB4" w:rsidRDefault="00E01BB4" w:rsidP="00E01BB4">
      <w:pPr>
        <w:spacing w:after="0"/>
        <w:ind w:firstLine="851"/>
        <w:contextualSpacing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r w:rsidRPr="00E01BB4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Рекомендуемое кадровое обеспечение:</w:t>
      </w:r>
    </w:p>
    <w:p w:rsidR="00E01BB4" w:rsidRPr="00E01BB4" w:rsidRDefault="00E01BB4" w:rsidP="00E01BB4">
      <w:pPr>
        <w:spacing w:after="0"/>
        <w:ind w:firstLine="851"/>
        <w:contextualSpacing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704"/>
        <w:gridCol w:w="5812"/>
        <w:gridCol w:w="2829"/>
      </w:tblGrid>
      <w:tr w:rsidR="00E01BB4" w:rsidRPr="00E01BB4" w:rsidTr="006D4773">
        <w:tc>
          <w:tcPr>
            <w:tcW w:w="704" w:type="dxa"/>
          </w:tcPr>
          <w:p w:rsidR="00E01BB4" w:rsidRPr="00E01BB4" w:rsidRDefault="00E01BB4" w:rsidP="00E01BB4">
            <w:pPr>
              <w:spacing w:after="160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01BB4">
              <w:rPr>
                <w:rFonts w:ascii="Times New Roman" w:eastAsia="Calibri" w:hAnsi="Times New Roman" w:cs="Times New Roman"/>
                <w:sz w:val="28"/>
                <w:szCs w:val="28"/>
              </w:rPr>
              <w:t>№</w:t>
            </w:r>
          </w:p>
          <w:p w:rsidR="00E01BB4" w:rsidRPr="00E01BB4" w:rsidRDefault="00E01BB4" w:rsidP="00E01BB4">
            <w:pPr>
              <w:spacing w:after="160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01BB4">
              <w:rPr>
                <w:rFonts w:ascii="Times New Roman" w:eastAsia="Calibri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5812" w:type="dxa"/>
          </w:tcPr>
          <w:p w:rsidR="00E01BB4" w:rsidRPr="00E01BB4" w:rsidRDefault="00E01BB4" w:rsidP="00E01BB4">
            <w:pPr>
              <w:spacing w:after="160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01BB4">
              <w:rPr>
                <w:rFonts w:ascii="Times New Roman" w:eastAsia="Calibri" w:hAnsi="Times New Roman" w:cs="Times New Roman"/>
                <w:sz w:val="28"/>
                <w:szCs w:val="28"/>
              </w:rPr>
              <w:t>Должность</w:t>
            </w:r>
          </w:p>
        </w:tc>
        <w:tc>
          <w:tcPr>
            <w:tcW w:w="2829" w:type="dxa"/>
          </w:tcPr>
          <w:p w:rsidR="00E01BB4" w:rsidRPr="00E01BB4" w:rsidRDefault="00E01BB4" w:rsidP="00E01BB4">
            <w:pPr>
              <w:spacing w:after="160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01BB4">
              <w:rPr>
                <w:rFonts w:ascii="Times New Roman" w:eastAsia="Calibri" w:hAnsi="Times New Roman" w:cs="Times New Roman"/>
                <w:sz w:val="28"/>
                <w:szCs w:val="28"/>
              </w:rPr>
              <w:t>Количество</w:t>
            </w:r>
          </w:p>
        </w:tc>
      </w:tr>
      <w:tr w:rsidR="00E01BB4" w:rsidRPr="00E01BB4" w:rsidTr="006D4773">
        <w:tc>
          <w:tcPr>
            <w:tcW w:w="704" w:type="dxa"/>
          </w:tcPr>
          <w:p w:rsidR="00E01BB4" w:rsidRPr="00E01BB4" w:rsidRDefault="00E01BB4" w:rsidP="00E01BB4">
            <w:pPr>
              <w:spacing w:after="160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01BB4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  <w:p w:rsidR="00E01BB4" w:rsidRPr="00E01BB4" w:rsidRDefault="00E01BB4" w:rsidP="00E01BB4">
            <w:pPr>
              <w:spacing w:after="160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E01BB4" w:rsidRPr="00E01BB4" w:rsidRDefault="00E01BB4" w:rsidP="00E01BB4">
            <w:pPr>
              <w:spacing w:after="160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01BB4">
              <w:rPr>
                <w:rFonts w:ascii="Times New Roman" w:eastAsia="Calibri" w:hAnsi="Times New Roman" w:cs="Times New Roman"/>
                <w:sz w:val="28"/>
                <w:szCs w:val="28"/>
              </w:rPr>
              <w:t>Начальник лагеря</w:t>
            </w:r>
          </w:p>
        </w:tc>
        <w:tc>
          <w:tcPr>
            <w:tcW w:w="2829" w:type="dxa"/>
          </w:tcPr>
          <w:p w:rsidR="00E01BB4" w:rsidRPr="00E01BB4" w:rsidRDefault="00E01BB4" w:rsidP="00E01BB4">
            <w:pPr>
              <w:spacing w:after="160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01BB4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E01BB4" w:rsidRPr="00E01BB4" w:rsidTr="006D4773">
        <w:tc>
          <w:tcPr>
            <w:tcW w:w="704" w:type="dxa"/>
          </w:tcPr>
          <w:p w:rsidR="00E01BB4" w:rsidRPr="00E01BB4" w:rsidRDefault="00E01BB4" w:rsidP="00E01BB4">
            <w:pPr>
              <w:spacing w:after="160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01BB4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  <w:p w:rsidR="00E01BB4" w:rsidRPr="00E01BB4" w:rsidRDefault="00E01BB4" w:rsidP="00E01BB4">
            <w:pPr>
              <w:spacing w:after="160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E01BB4" w:rsidRPr="00E01BB4" w:rsidRDefault="00E01BB4" w:rsidP="00E01BB4">
            <w:pPr>
              <w:spacing w:after="160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01BB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Заместитель начальника </w:t>
            </w:r>
          </w:p>
        </w:tc>
        <w:tc>
          <w:tcPr>
            <w:tcW w:w="2829" w:type="dxa"/>
          </w:tcPr>
          <w:p w:rsidR="00E01BB4" w:rsidRPr="00E01BB4" w:rsidRDefault="00E01BB4" w:rsidP="00E01BB4">
            <w:pPr>
              <w:spacing w:after="160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01BB4">
              <w:rPr>
                <w:rFonts w:ascii="Times New Roman" w:eastAsia="Calibri" w:hAnsi="Times New Roman" w:cs="Times New Roman"/>
                <w:sz w:val="28"/>
                <w:szCs w:val="28"/>
              </w:rPr>
              <w:t>из расчета 1 на отряд</w:t>
            </w:r>
          </w:p>
        </w:tc>
      </w:tr>
      <w:tr w:rsidR="00E01BB4" w:rsidRPr="00E01BB4" w:rsidTr="006D4773">
        <w:tc>
          <w:tcPr>
            <w:tcW w:w="704" w:type="dxa"/>
          </w:tcPr>
          <w:p w:rsidR="00E01BB4" w:rsidRPr="00E01BB4" w:rsidRDefault="00E01BB4" w:rsidP="00E01BB4">
            <w:pPr>
              <w:spacing w:after="160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01BB4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  <w:p w:rsidR="00E01BB4" w:rsidRPr="00E01BB4" w:rsidRDefault="00E01BB4" w:rsidP="00E01BB4">
            <w:pPr>
              <w:spacing w:after="160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E01BB4" w:rsidRPr="00E01BB4" w:rsidRDefault="00E01BB4" w:rsidP="00E01BB4">
            <w:pPr>
              <w:spacing w:after="160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01BB4">
              <w:rPr>
                <w:rFonts w:ascii="Times New Roman" w:eastAsia="Calibri" w:hAnsi="Times New Roman" w:cs="Times New Roman"/>
                <w:sz w:val="28"/>
                <w:szCs w:val="28"/>
              </w:rPr>
              <w:t>Вожатый</w:t>
            </w:r>
          </w:p>
        </w:tc>
        <w:tc>
          <w:tcPr>
            <w:tcW w:w="2829" w:type="dxa"/>
          </w:tcPr>
          <w:p w:rsidR="00E01BB4" w:rsidRPr="00E01BB4" w:rsidRDefault="00AE6865" w:rsidP="00E01BB4">
            <w:pPr>
              <w:spacing w:after="160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из расчета 1</w:t>
            </w:r>
            <w:r w:rsidR="00E01BB4" w:rsidRPr="00E01BB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на отряд</w:t>
            </w:r>
          </w:p>
        </w:tc>
      </w:tr>
      <w:tr w:rsidR="00E01BB4" w:rsidRPr="00E01BB4" w:rsidTr="006D4773">
        <w:tc>
          <w:tcPr>
            <w:tcW w:w="704" w:type="dxa"/>
          </w:tcPr>
          <w:p w:rsidR="00E01BB4" w:rsidRPr="00E01BB4" w:rsidRDefault="00E01BB4" w:rsidP="00E01BB4">
            <w:pPr>
              <w:spacing w:after="160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01BB4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  <w:p w:rsidR="00E01BB4" w:rsidRPr="00E01BB4" w:rsidRDefault="00E01BB4" w:rsidP="00E01BB4">
            <w:pPr>
              <w:spacing w:after="160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E01BB4" w:rsidRPr="00E01BB4" w:rsidRDefault="00E01BB4" w:rsidP="00E01BB4">
            <w:pPr>
              <w:spacing w:after="160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01BB4">
              <w:rPr>
                <w:rFonts w:ascii="Times New Roman" w:eastAsia="Calibri" w:hAnsi="Times New Roman" w:cs="Times New Roman"/>
                <w:sz w:val="28"/>
                <w:szCs w:val="28"/>
              </w:rPr>
              <w:t>Педагог-психолог</w:t>
            </w:r>
          </w:p>
        </w:tc>
        <w:tc>
          <w:tcPr>
            <w:tcW w:w="2829" w:type="dxa"/>
          </w:tcPr>
          <w:p w:rsidR="00E01BB4" w:rsidRPr="00E01BB4" w:rsidRDefault="00E01BB4" w:rsidP="00E01BB4">
            <w:pPr>
              <w:spacing w:after="160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01BB4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E01BB4" w:rsidRPr="00E01BB4" w:rsidTr="006D4773">
        <w:tc>
          <w:tcPr>
            <w:tcW w:w="704" w:type="dxa"/>
          </w:tcPr>
          <w:p w:rsidR="00E01BB4" w:rsidRPr="00E01BB4" w:rsidRDefault="00E01BB4" w:rsidP="00E01BB4">
            <w:pPr>
              <w:spacing w:after="160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01BB4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  <w:p w:rsidR="00E01BB4" w:rsidRPr="00E01BB4" w:rsidRDefault="00E01BB4" w:rsidP="00E01BB4">
            <w:pPr>
              <w:spacing w:after="160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E01BB4" w:rsidRPr="00E01BB4" w:rsidRDefault="00E01BB4" w:rsidP="00E01BB4">
            <w:pPr>
              <w:spacing w:after="160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01BB4">
              <w:rPr>
                <w:rFonts w:ascii="Times New Roman" w:eastAsia="Calibri" w:hAnsi="Times New Roman" w:cs="Times New Roman"/>
                <w:sz w:val="28"/>
                <w:szCs w:val="28"/>
              </w:rPr>
              <w:t>Повар</w:t>
            </w:r>
          </w:p>
        </w:tc>
        <w:tc>
          <w:tcPr>
            <w:tcW w:w="2829" w:type="dxa"/>
          </w:tcPr>
          <w:p w:rsidR="00E01BB4" w:rsidRPr="00E01BB4" w:rsidRDefault="00E01BB4" w:rsidP="00E01BB4">
            <w:pPr>
              <w:spacing w:after="160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01BB4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E01BB4" w:rsidRPr="00E01BB4" w:rsidTr="006D4773">
        <w:tc>
          <w:tcPr>
            <w:tcW w:w="704" w:type="dxa"/>
          </w:tcPr>
          <w:p w:rsidR="00E01BB4" w:rsidRPr="00E01BB4" w:rsidRDefault="00E01BB4" w:rsidP="00E01BB4">
            <w:pPr>
              <w:spacing w:after="160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01BB4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  <w:p w:rsidR="00E01BB4" w:rsidRPr="00E01BB4" w:rsidRDefault="00E01BB4" w:rsidP="00E01BB4">
            <w:pPr>
              <w:spacing w:after="160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E01BB4" w:rsidRPr="00E01BB4" w:rsidRDefault="00E01BB4" w:rsidP="00E01BB4">
            <w:pPr>
              <w:spacing w:after="160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01BB4">
              <w:rPr>
                <w:rFonts w:ascii="Times New Roman" w:eastAsia="Calibri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  <w:tc>
          <w:tcPr>
            <w:tcW w:w="2829" w:type="dxa"/>
          </w:tcPr>
          <w:p w:rsidR="00E01BB4" w:rsidRPr="00E01BB4" w:rsidRDefault="00E01BB4" w:rsidP="00E01BB4">
            <w:pPr>
              <w:spacing w:after="160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01BB4">
              <w:rPr>
                <w:rFonts w:ascii="Times New Roman" w:eastAsia="Calibri" w:hAnsi="Times New Roman" w:cs="Times New Roman"/>
                <w:sz w:val="28"/>
                <w:szCs w:val="28"/>
              </w:rPr>
              <w:t>по факту нагрузки</w:t>
            </w:r>
          </w:p>
        </w:tc>
      </w:tr>
      <w:tr w:rsidR="00E01BB4" w:rsidRPr="00E01BB4" w:rsidTr="006D4773">
        <w:tc>
          <w:tcPr>
            <w:tcW w:w="704" w:type="dxa"/>
          </w:tcPr>
          <w:p w:rsidR="00E01BB4" w:rsidRPr="00E01BB4" w:rsidRDefault="00E01BB4" w:rsidP="00E01BB4">
            <w:pPr>
              <w:spacing w:after="160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01BB4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812" w:type="dxa"/>
          </w:tcPr>
          <w:p w:rsidR="00E01BB4" w:rsidRPr="00E01BB4" w:rsidRDefault="00E01BB4" w:rsidP="00E01BB4">
            <w:pPr>
              <w:spacing w:after="160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01BB4">
              <w:rPr>
                <w:rFonts w:ascii="Times New Roman" w:eastAsia="Calibri" w:hAnsi="Times New Roman" w:cs="Times New Roman"/>
                <w:sz w:val="28"/>
                <w:szCs w:val="28"/>
              </w:rPr>
              <w:t>Медицинский работник</w:t>
            </w:r>
          </w:p>
        </w:tc>
        <w:tc>
          <w:tcPr>
            <w:tcW w:w="2829" w:type="dxa"/>
          </w:tcPr>
          <w:p w:rsidR="00E01BB4" w:rsidRPr="00E01BB4" w:rsidRDefault="00E01BB4" w:rsidP="00E01BB4">
            <w:pPr>
              <w:spacing w:after="160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01BB4">
              <w:rPr>
                <w:rFonts w:ascii="Times New Roman" w:eastAsia="Calibri" w:hAnsi="Times New Roman" w:cs="Times New Roman"/>
                <w:sz w:val="28"/>
                <w:szCs w:val="28"/>
              </w:rPr>
              <w:t>1 (по договору)</w:t>
            </w:r>
          </w:p>
        </w:tc>
      </w:tr>
    </w:tbl>
    <w:p w:rsidR="00E01BB4" w:rsidRPr="00E01BB4" w:rsidRDefault="00E01BB4" w:rsidP="00E01BB4">
      <w:pPr>
        <w:keepNext/>
        <w:keepLines/>
        <w:spacing w:before="360" w:after="80" w:line="278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F5496"/>
          <w:kern w:val="2"/>
          <w:sz w:val="28"/>
          <w:szCs w:val="28"/>
          <w14:ligatures w14:val="standardContextual"/>
        </w:rPr>
      </w:pPr>
      <w:bookmarkStart w:id="24" w:name="_Toc226360971"/>
      <w:r w:rsidRPr="00E01BB4">
        <w:rPr>
          <w:rFonts w:ascii="Times New Roman" w:eastAsia="Times New Roman" w:hAnsi="Times New Roman" w:cs="Times New Roman"/>
          <w:b/>
          <w:bCs/>
          <w:kern w:val="2"/>
          <w:sz w:val="28"/>
          <w:szCs w:val="28"/>
          <w14:ligatures w14:val="standardContextual"/>
        </w:rPr>
        <w:lastRenderedPageBreak/>
        <w:t>ОЦЕНКА РЕЗУЛЬТАТИВНОСТИ</w:t>
      </w:r>
      <w:bookmarkEnd w:id="24"/>
    </w:p>
    <w:p w:rsidR="00E01BB4" w:rsidRPr="00E01BB4" w:rsidRDefault="00E01BB4" w:rsidP="00E01BB4">
      <w:pPr>
        <w:spacing w:after="0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r w:rsidRPr="00E01BB4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Оценка результативности программы летней профильной смены строится на принципах системности, объективности, добровольности и педагогической поддержки. Используется комплекс методов, позволяющих отследить динамику личностного роста и степень удовлетворенности детей и родителей.</w:t>
      </w:r>
    </w:p>
    <w:p w:rsidR="00E01BB4" w:rsidRPr="00E01BB4" w:rsidRDefault="00E01BB4" w:rsidP="00E01BB4">
      <w:pPr>
        <w:spacing w:after="0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r w:rsidRPr="00E01BB4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Система оценки включает три этапа:</w:t>
      </w:r>
    </w:p>
    <w:p w:rsidR="00E01BB4" w:rsidRPr="00E01BB4" w:rsidRDefault="00E01BB4" w:rsidP="00E01BB4">
      <w:pPr>
        <w:spacing w:after="0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r w:rsidRPr="00E01BB4"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  <w:t>Входная диагностика</w:t>
      </w:r>
      <w:r w:rsidRPr="00E01BB4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 (1–2 день смены) – определение стартового уровня знаний, интересов, физических показателей, социометрического статуса.</w:t>
      </w:r>
    </w:p>
    <w:p w:rsidR="00E01BB4" w:rsidRPr="00E01BB4" w:rsidRDefault="00E01BB4" w:rsidP="00E01BB4">
      <w:pPr>
        <w:spacing w:after="0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r w:rsidRPr="00E01BB4"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  <w:t>Текущий мониторинг</w:t>
      </w:r>
      <w:r w:rsidRPr="00E01BB4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 (в течение смены) – фиксация участия, наблюдение, рефлексивные мероприятия.</w:t>
      </w:r>
    </w:p>
    <w:p w:rsidR="00E01BB4" w:rsidRPr="00E01BB4" w:rsidRDefault="00E01BB4" w:rsidP="00E01BB4">
      <w:pPr>
        <w:spacing w:after="0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r w:rsidRPr="00E01BB4"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  <w:t>Итоговая диагностика</w:t>
      </w:r>
      <w:r w:rsidRPr="00E01BB4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 (последние 2–3 дня) – сравнение результатов с ожидаемыми, самооценка детей, анкетирование.</w:t>
      </w:r>
    </w:p>
    <w:p w:rsidR="00E01BB4" w:rsidRPr="00E01BB4" w:rsidRDefault="00E01BB4" w:rsidP="00E01BB4">
      <w:pPr>
        <w:spacing w:after="0"/>
        <w:jc w:val="both"/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</w:pPr>
      <w:r w:rsidRPr="00E01BB4"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  <w:t>Критерии и показатели оценки по направлениям</w:t>
      </w:r>
    </w:p>
    <w:tbl>
      <w:tblPr>
        <w:tblW w:w="97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81"/>
        <w:gridCol w:w="2834"/>
        <w:gridCol w:w="4382"/>
      </w:tblGrid>
      <w:tr w:rsidR="00E01BB4" w:rsidRPr="00E01BB4" w:rsidTr="006D4773">
        <w:trPr>
          <w:tblHeader/>
        </w:trPr>
        <w:tc>
          <w:tcPr>
            <w:tcW w:w="2547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01BB4" w:rsidRPr="00E01BB4" w:rsidRDefault="00E01BB4" w:rsidP="00E01BB4">
            <w:pPr>
              <w:spacing w:after="0"/>
              <w:ind w:left="284"/>
              <w:jc w:val="center"/>
              <w:rPr>
                <w:rFonts w:ascii="Times New Roman" w:eastAsia="Calibri" w:hAnsi="Times New Roman" w:cs="Times New Roman"/>
                <w:b/>
                <w:bCs/>
                <w:kern w:val="2"/>
                <w:sz w:val="28"/>
                <w:szCs w:val="28"/>
                <w14:ligatures w14:val="standardContextual"/>
              </w:rPr>
            </w:pPr>
            <w:r w:rsidRPr="00E01BB4">
              <w:rPr>
                <w:rFonts w:ascii="Times New Roman" w:eastAsia="Calibri" w:hAnsi="Times New Roman" w:cs="Times New Roman"/>
                <w:b/>
                <w:bCs/>
                <w:kern w:val="2"/>
                <w:sz w:val="28"/>
                <w:szCs w:val="28"/>
                <w14:ligatures w14:val="standardContextual"/>
              </w:rPr>
              <w:t>Направление</w:t>
            </w:r>
          </w:p>
        </w:tc>
        <w:tc>
          <w:tcPr>
            <w:tcW w:w="283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01BB4" w:rsidRPr="00E01BB4" w:rsidRDefault="00E01BB4" w:rsidP="00E01BB4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kern w:val="2"/>
                <w:sz w:val="28"/>
                <w:szCs w:val="28"/>
                <w14:ligatures w14:val="standardContextual"/>
              </w:rPr>
            </w:pPr>
            <w:r w:rsidRPr="00E01BB4">
              <w:rPr>
                <w:rFonts w:ascii="Times New Roman" w:eastAsia="Calibri" w:hAnsi="Times New Roman" w:cs="Times New Roman"/>
                <w:b/>
                <w:bCs/>
                <w:kern w:val="2"/>
                <w:sz w:val="28"/>
                <w:szCs w:val="28"/>
                <w14:ligatures w14:val="standardContextual"/>
              </w:rPr>
              <w:t>Критерии результативности</w:t>
            </w:r>
          </w:p>
        </w:tc>
        <w:tc>
          <w:tcPr>
            <w:tcW w:w="441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01BB4" w:rsidRPr="00E01BB4" w:rsidRDefault="00E01BB4" w:rsidP="00E01BB4">
            <w:pPr>
              <w:spacing w:after="0"/>
              <w:ind w:right="302"/>
              <w:jc w:val="center"/>
              <w:rPr>
                <w:rFonts w:ascii="Times New Roman" w:eastAsia="Calibri" w:hAnsi="Times New Roman" w:cs="Times New Roman"/>
                <w:b/>
                <w:bCs/>
                <w:kern w:val="2"/>
                <w:sz w:val="28"/>
                <w:szCs w:val="28"/>
                <w14:ligatures w14:val="standardContextual"/>
              </w:rPr>
            </w:pPr>
            <w:r w:rsidRPr="00E01BB4">
              <w:rPr>
                <w:rFonts w:ascii="Times New Roman" w:eastAsia="Calibri" w:hAnsi="Times New Roman" w:cs="Times New Roman"/>
                <w:b/>
                <w:bCs/>
                <w:kern w:val="2"/>
                <w:sz w:val="28"/>
                <w:szCs w:val="28"/>
                <w14:ligatures w14:val="standardContextual"/>
              </w:rPr>
              <w:t>Показатели и методы оценки</w:t>
            </w:r>
          </w:p>
        </w:tc>
      </w:tr>
      <w:tr w:rsidR="00E01BB4" w:rsidRPr="00E01BB4" w:rsidTr="006D4773">
        <w:tc>
          <w:tcPr>
            <w:tcW w:w="2547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01BB4" w:rsidRPr="00E01BB4" w:rsidRDefault="00E01BB4" w:rsidP="00E01BB4">
            <w:pPr>
              <w:spacing w:after="0"/>
              <w:ind w:left="284"/>
              <w:jc w:val="center"/>
              <w:rPr>
                <w:rFonts w:ascii="Times New Roman" w:eastAsia="Calibri" w:hAnsi="Times New Roman" w:cs="Times New Roman"/>
                <w:kern w:val="2"/>
                <w:sz w:val="28"/>
                <w:szCs w:val="28"/>
                <w14:ligatures w14:val="standardContextual"/>
              </w:rPr>
            </w:pPr>
            <w:r w:rsidRPr="00E01BB4">
              <w:rPr>
                <w:rFonts w:ascii="Times New Roman" w:eastAsia="Calibri" w:hAnsi="Times New Roman" w:cs="Times New Roman"/>
                <w:b/>
                <w:bCs/>
                <w:kern w:val="2"/>
                <w:sz w:val="28"/>
                <w:szCs w:val="28"/>
                <w14:ligatures w14:val="standardContextual"/>
              </w:rPr>
              <w:t>Гражданско-патриотическое</w:t>
            </w:r>
          </w:p>
        </w:tc>
        <w:tc>
          <w:tcPr>
            <w:tcW w:w="283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01BB4" w:rsidRPr="00E01BB4" w:rsidRDefault="00E01BB4" w:rsidP="00E01BB4">
            <w:pPr>
              <w:spacing w:after="0"/>
              <w:jc w:val="both"/>
              <w:rPr>
                <w:rFonts w:ascii="Times New Roman" w:eastAsia="Calibri" w:hAnsi="Times New Roman" w:cs="Times New Roman"/>
                <w:kern w:val="2"/>
                <w:sz w:val="28"/>
                <w:szCs w:val="28"/>
                <w14:ligatures w14:val="standardContextual"/>
              </w:rPr>
            </w:pPr>
            <w:proofErr w:type="spellStart"/>
            <w:r w:rsidRPr="00E01BB4">
              <w:rPr>
                <w:rFonts w:ascii="Times New Roman" w:eastAsia="Calibri" w:hAnsi="Times New Roman" w:cs="Times New Roman"/>
                <w:kern w:val="2"/>
                <w:sz w:val="28"/>
                <w:szCs w:val="28"/>
                <w14:ligatures w14:val="standardContextual"/>
              </w:rPr>
              <w:t>Сформированность</w:t>
            </w:r>
            <w:proofErr w:type="spellEnd"/>
            <w:r w:rsidRPr="00E01BB4">
              <w:rPr>
                <w:rFonts w:ascii="Times New Roman" w:eastAsia="Calibri" w:hAnsi="Times New Roman" w:cs="Times New Roman"/>
                <w:kern w:val="2"/>
                <w:sz w:val="28"/>
                <w:szCs w:val="28"/>
                <w14:ligatures w14:val="standardContextual"/>
              </w:rPr>
              <w:t xml:space="preserve"> уважения к государственным символам и истории родного края</w:t>
            </w:r>
          </w:p>
        </w:tc>
        <w:tc>
          <w:tcPr>
            <w:tcW w:w="4415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01BB4" w:rsidRPr="00E01BB4" w:rsidRDefault="00E01BB4" w:rsidP="00E01BB4">
            <w:pPr>
              <w:spacing w:after="0"/>
              <w:ind w:right="302"/>
              <w:jc w:val="both"/>
              <w:rPr>
                <w:rFonts w:ascii="Times New Roman" w:eastAsia="Calibri" w:hAnsi="Times New Roman" w:cs="Times New Roman"/>
                <w:kern w:val="2"/>
                <w:sz w:val="28"/>
                <w:szCs w:val="28"/>
                <w14:ligatures w14:val="standardContextual"/>
              </w:rPr>
            </w:pPr>
            <w:r w:rsidRPr="00E01BB4">
              <w:rPr>
                <w:rFonts w:ascii="Times New Roman" w:eastAsia="Calibri" w:hAnsi="Times New Roman" w:cs="Times New Roman"/>
                <w:kern w:val="2"/>
                <w:sz w:val="28"/>
                <w:szCs w:val="28"/>
                <w14:ligatures w14:val="standardContextual"/>
              </w:rPr>
              <w:t>– Правильное исполнение Гимна РФ на линейках (наблюдение).</w:t>
            </w:r>
            <w:r w:rsidRPr="00E01BB4">
              <w:rPr>
                <w:rFonts w:ascii="Times New Roman" w:eastAsia="Calibri" w:hAnsi="Times New Roman" w:cs="Times New Roman"/>
                <w:kern w:val="2"/>
                <w:sz w:val="28"/>
                <w:szCs w:val="28"/>
                <w14:ligatures w14:val="standardContextual"/>
              </w:rPr>
              <w:br/>
              <w:t>– Знание символов (опрос, викторина)</w:t>
            </w:r>
          </w:p>
          <w:p w:rsidR="00E01BB4" w:rsidRPr="00E01BB4" w:rsidRDefault="00E01BB4" w:rsidP="00E01BB4">
            <w:pPr>
              <w:spacing w:after="0"/>
              <w:ind w:right="302"/>
              <w:jc w:val="both"/>
              <w:rPr>
                <w:rFonts w:ascii="Times New Roman" w:eastAsia="Calibri" w:hAnsi="Times New Roman" w:cs="Times New Roman"/>
                <w:kern w:val="2"/>
                <w:sz w:val="28"/>
                <w:szCs w:val="28"/>
                <w14:ligatures w14:val="standardContextual"/>
              </w:rPr>
            </w:pPr>
            <w:r w:rsidRPr="00E01BB4">
              <w:rPr>
                <w:rFonts w:ascii="Times New Roman" w:eastAsia="Calibri" w:hAnsi="Times New Roman" w:cs="Times New Roman"/>
                <w:kern w:val="2"/>
                <w:sz w:val="28"/>
                <w:szCs w:val="28"/>
                <w14:ligatures w14:val="standardContextual"/>
              </w:rPr>
              <w:t xml:space="preserve">- знание традиций народов, проживающих на территории Тверской области. </w:t>
            </w:r>
            <w:r w:rsidRPr="00E01BB4">
              <w:rPr>
                <w:rFonts w:ascii="Times New Roman" w:eastAsia="Calibri" w:hAnsi="Times New Roman" w:cs="Times New Roman"/>
                <w:kern w:val="2"/>
                <w:sz w:val="28"/>
                <w:szCs w:val="28"/>
                <w14:ligatures w14:val="standardContextual"/>
              </w:rPr>
              <w:br/>
              <w:t>– Наличие проектов о малой Родине (выставка, защита).</w:t>
            </w:r>
          </w:p>
        </w:tc>
      </w:tr>
      <w:tr w:rsidR="00E01BB4" w:rsidRPr="00E01BB4" w:rsidTr="006D4773">
        <w:tc>
          <w:tcPr>
            <w:tcW w:w="2547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01BB4" w:rsidRPr="00E01BB4" w:rsidRDefault="00E01BB4" w:rsidP="00E01BB4">
            <w:pPr>
              <w:spacing w:after="0"/>
              <w:ind w:left="284"/>
              <w:jc w:val="center"/>
              <w:rPr>
                <w:rFonts w:ascii="Times New Roman" w:eastAsia="Calibri" w:hAnsi="Times New Roman" w:cs="Times New Roman"/>
                <w:kern w:val="2"/>
                <w:sz w:val="28"/>
                <w:szCs w:val="28"/>
                <w14:ligatures w14:val="standardContextual"/>
              </w:rPr>
            </w:pPr>
            <w:r w:rsidRPr="00E01BB4">
              <w:rPr>
                <w:rFonts w:ascii="Times New Roman" w:eastAsia="Calibri" w:hAnsi="Times New Roman" w:cs="Times New Roman"/>
                <w:b/>
                <w:bCs/>
                <w:kern w:val="2"/>
                <w:sz w:val="28"/>
                <w:szCs w:val="28"/>
                <w14:ligatures w14:val="standardContextual"/>
              </w:rPr>
              <w:t>Духовно-нравственное</w:t>
            </w:r>
          </w:p>
        </w:tc>
        <w:tc>
          <w:tcPr>
            <w:tcW w:w="283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01BB4" w:rsidRPr="00E01BB4" w:rsidRDefault="00E01BB4" w:rsidP="00E01BB4">
            <w:pPr>
              <w:spacing w:after="0"/>
              <w:jc w:val="both"/>
              <w:rPr>
                <w:rFonts w:ascii="Times New Roman" w:eastAsia="Calibri" w:hAnsi="Times New Roman" w:cs="Times New Roman"/>
                <w:kern w:val="2"/>
                <w:sz w:val="28"/>
                <w:szCs w:val="28"/>
                <w14:ligatures w14:val="standardContextual"/>
              </w:rPr>
            </w:pPr>
            <w:r w:rsidRPr="00E01BB4">
              <w:rPr>
                <w:rFonts w:ascii="Times New Roman" w:eastAsia="Calibri" w:hAnsi="Times New Roman" w:cs="Times New Roman"/>
                <w:kern w:val="2"/>
                <w:sz w:val="28"/>
                <w:szCs w:val="28"/>
                <w14:ligatures w14:val="standardContextual"/>
              </w:rPr>
              <w:t xml:space="preserve">Уровень толерантности, </w:t>
            </w:r>
            <w:proofErr w:type="spellStart"/>
            <w:r w:rsidRPr="00E01BB4">
              <w:rPr>
                <w:rFonts w:ascii="Times New Roman" w:eastAsia="Calibri" w:hAnsi="Times New Roman" w:cs="Times New Roman"/>
                <w:kern w:val="2"/>
                <w:sz w:val="28"/>
                <w:szCs w:val="28"/>
                <w14:ligatures w14:val="standardContextual"/>
              </w:rPr>
              <w:t>эмпатии</w:t>
            </w:r>
            <w:proofErr w:type="spellEnd"/>
            <w:r w:rsidRPr="00E01BB4">
              <w:rPr>
                <w:rFonts w:ascii="Times New Roman" w:eastAsia="Calibri" w:hAnsi="Times New Roman" w:cs="Times New Roman"/>
                <w:kern w:val="2"/>
                <w:sz w:val="28"/>
                <w:szCs w:val="28"/>
                <w14:ligatures w14:val="standardContextual"/>
              </w:rPr>
              <w:t>, культуры поведения</w:t>
            </w:r>
          </w:p>
        </w:tc>
        <w:tc>
          <w:tcPr>
            <w:tcW w:w="4415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01BB4" w:rsidRPr="00E01BB4" w:rsidRDefault="00E01BB4" w:rsidP="00E01BB4">
            <w:pPr>
              <w:spacing w:after="0"/>
              <w:ind w:right="302"/>
              <w:jc w:val="both"/>
              <w:rPr>
                <w:rFonts w:ascii="Times New Roman" w:eastAsia="Calibri" w:hAnsi="Times New Roman" w:cs="Times New Roman"/>
                <w:kern w:val="2"/>
                <w:sz w:val="28"/>
                <w:szCs w:val="28"/>
                <w14:ligatures w14:val="standardContextual"/>
              </w:rPr>
            </w:pPr>
            <w:r w:rsidRPr="00E01BB4">
              <w:rPr>
                <w:rFonts w:ascii="Times New Roman" w:eastAsia="Calibri" w:hAnsi="Times New Roman" w:cs="Times New Roman"/>
                <w:kern w:val="2"/>
                <w:sz w:val="28"/>
                <w:szCs w:val="28"/>
                <w14:ligatures w14:val="standardContextual"/>
              </w:rPr>
              <w:t>– Снижение количества конфликтных ситуаций (фиксация вожатыми, психологом).</w:t>
            </w:r>
            <w:r w:rsidRPr="00E01BB4">
              <w:rPr>
                <w:rFonts w:ascii="Times New Roman" w:eastAsia="Calibri" w:hAnsi="Times New Roman" w:cs="Times New Roman"/>
                <w:kern w:val="2"/>
                <w:sz w:val="28"/>
                <w:szCs w:val="28"/>
                <w14:ligatures w14:val="standardContextual"/>
              </w:rPr>
              <w:br/>
              <w:t>– Положительная динамика по методике «Цветовой тест отношений» (на начало и конец смены).</w:t>
            </w:r>
            <w:r w:rsidRPr="00E01BB4">
              <w:rPr>
                <w:rFonts w:ascii="Times New Roman" w:eastAsia="Calibri" w:hAnsi="Times New Roman" w:cs="Times New Roman"/>
                <w:kern w:val="2"/>
                <w:sz w:val="28"/>
                <w:szCs w:val="28"/>
                <w14:ligatures w14:val="standardContextual"/>
              </w:rPr>
              <w:br/>
              <w:t>– Участие в мероприятиях, посвященных культуре народов РФ.</w:t>
            </w:r>
          </w:p>
        </w:tc>
      </w:tr>
      <w:tr w:rsidR="00E01BB4" w:rsidRPr="00E01BB4" w:rsidTr="006D4773">
        <w:tc>
          <w:tcPr>
            <w:tcW w:w="2547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01BB4" w:rsidRPr="00E01BB4" w:rsidRDefault="00E01BB4" w:rsidP="00E01BB4">
            <w:pPr>
              <w:spacing w:after="0"/>
              <w:ind w:left="284"/>
              <w:jc w:val="center"/>
              <w:rPr>
                <w:rFonts w:ascii="Times New Roman" w:eastAsia="Calibri" w:hAnsi="Times New Roman" w:cs="Times New Roman"/>
                <w:kern w:val="2"/>
                <w:sz w:val="28"/>
                <w:szCs w:val="28"/>
                <w14:ligatures w14:val="standardContextual"/>
              </w:rPr>
            </w:pPr>
            <w:r w:rsidRPr="00E01BB4">
              <w:rPr>
                <w:rFonts w:ascii="Times New Roman" w:eastAsia="Calibri" w:hAnsi="Times New Roman" w:cs="Times New Roman"/>
                <w:b/>
                <w:bCs/>
                <w:kern w:val="2"/>
                <w:sz w:val="28"/>
                <w:szCs w:val="28"/>
                <w14:ligatures w14:val="standardContextual"/>
              </w:rPr>
              <w:lastRenderedPageBreak/>
              <w:t>Физическое развитие и ЗОЖ</w:t>
            </w:r>
          </w:p>
        </w:tc>
        <w:tc>
          <w:tcPr>
            <w:tcW w:w="283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01BB4" w:rsidRPr="00E01BB4" w:rsidRDefault="00E01BB4" w:rsidP="00E01BB4">
            <w:pPr>
              <w:spacing w:after="0"/>
              <w:jc w:val="both"/>
              <w:rPr>
                <w:rFonts w:ascii="Times New Roman" w:eastAsia="Calibri" w:hAnsi="Times New Roman" w:cs="Times New Roman"/>
                <w:kern w:val="2"/>
                <w:sz w:val="28"/>
                <w:szCs w:val="28"/>
                <w14:ligatures w14:val="standardContextual"/>
              </w:rPr>
            </w:pPr>
            <w:r w:rsidRPr="00E01BB4">
              <w:rPr>
                <w:rFonts w:ascii="Times New Roman" w:eastAsia="Calibri" w:hAnsi="Times New Roman" w:cs="Times New Roman"/>
                <w:kern w:val="2"/>
                <w:sz w:val="28"/>
                <w:szCs w:val="28"/>
                <w14:ligatures w14:val="standardContextual"/>
              </w:rPr>
              <w:t>Укрепление здоровья, освоение норм ЗОЖ</w:t>
            </w:r>
          </w:p>
        </w:tc>
        <w:tc>
          <w:tcPr>
            <w:tcW w:w="4415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01BB4" w:rsidRPr="00E01BB4" w:rsidRDefault="00E01BB4" w:rsidP="00E01BB4">
            <w:pPr>
              <w:spacing w:after="0"/>
              <w:ind w:right="302"/>
              <w:jc w:val="both"/>
              <w:rPr>
                <w:rFonts w:ascii="Times New Roman" w:eastAsia="Calibri" w:hAnsi="Times New Roman" w:cs="Times New Roman"/>
                <w:kern w:val="2"/>
                <w:sz w:val="28"/>
                <w:szCs w:val="28"/>
                <w14:ligatures w14:val="standardContextual"/>
              </w:rPr>
            </w:pPr>
            <w:r w:rsidRPr="00E01BB4">
              <w:rPr>
                <w:rFonts w:ascii="Times New Roman" w:eastAsia="Calibri" w:hAnsi="Times New Roman" w:cs="Times New Roman"/>
                <w:kern w:val="2"/>
                <w:sz w:val="28"/>
                <w:szCs w:val="28"/>
                <w14:ligatures w14:val="standardContextual"/>
              </w:rPr>
              <w:t>– Динамика физических показателей (тесты: бег, прыжки, подтягивания – в начале и конце смены).</w:t>
            </w:r>
            <w:r w:rsidRPr="00E01BB4">
              <w:rPr>
                <w:rFonts w:ascii="Times New Roman" w:eastAsia="Calibri" w:hAnsi="Times New Roman" w:cs="Times New Roman"/>
                <w:kern w:val="2"/>
                <w:sz w:val="28"/>
                <w:szCs w:val="28"/>
                <w14:ligatures w14:val="standardContextual"/>
              </w:rPr>
              <w:br/>
              <w:t>– Отсутствие травматизма (статистика медпункта).</w:t>
            </w:r>
            <w:r w:rsidRPr="00E01BB4">
              <w:rPr>
                <w:rFonts w:ascii="Times New Roman" w:eastAsia="Calibri" w:hAnsi="Times New Roman" w:cs="Times New Roman"/>
                <w:kern w:val="2"/>
                <w:sz w:val="28"/>
                <w:szCs w:val="28"/>
                <w14:ligatures w14:val="standardContextual"/>
              </w:rPr>
              <w:br/>
              <w:t>– Знание принципов здорового питания.</w:t>
            </w:r>
          </w:p>
        </w:tc>
      </w:tr>
      <w:tr w:rsidR="00E01BB4" w:rsidRPr="00E01BB4" w:rsidTr="006D4773">
        <w:tc>
          <w:tcPr>
            <w:tcW w:w="2547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01BB4" w:rsidRPr="00E01BB4" w:rsidRDefault="00E01BB4" w:rsidP="00E01BB4">
            <w:pPr>
              <w:spacing w:after="0"/>
              <w:ind w:left="284"/>
              <w:jc w:val="center"/>
              <w:rPr>
                <w:rFonts w:ascii="Times New Roman" w:eastAsia="Calibri" w:hAnsi="Times New Roman" w:cs="Times New Roman"/>
                <w:kern w:val="2"/>
                <w:sz w:val="28"/>
                <w:szCs w:val="28"/>
                <w14:ligatures w14:val="standardContextual"/>
              </w:rPr>
            </w:pPr>
            <w:r w:rsidRPr="00E01BB4">
              <w:rPr>
                <w:rFonts w:ascii="Times New Roman" w:eastAsia="Calibri" w:hAnsi="Times New Roman" w:cs="Times New Roman"/>
                <w:b/>
                <w:bCs/>
                <w:kern w:val="2"/>
                <w:sz w:val="28"/>
                <w:szCs w:val="28"/>
                <w14:ligatures w14:val="standardContextual"/>
              </w:rPr>
              <w:t>Творческое развитие</w:t>
            </w:r>
          </w:p>
        </w:tc>
        <w:tc>
          <w:tcPr>
            <w:tcW w:w="283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01BB4" w:rsidRPr="00E01BB4" w:rsidRDefault="00E01BB4" w:rsidP="00E01BB4">
            <w:pPr>
              <w:spacing w:after="0"/>
              <w:jc w:val="both"/>
              <w:rPr>
                <w:rFonts w:ascii="Times New Roman" w:eastAsia="Calibri" w:hAnsi="Times New Roman" w:cs="Times New Roman"/>
                <w:kern w:val="2"/>
                <w:sz w:val="28"/>
                <w:szCs w:val="28"/>
                <w14:ligatures w14:val="standardContextual"/>
              </w:rPr>
            </w:pPr>
            <w:r w:rsidRPr="00E01BB4">
              <w:rPr>
                <w:rFonts w:ascii="Times New Roman" w:eastAsia="Calibri" w:hAnsi="Times New Roman" w:cs="Times New Roman"/>
                <w:kern w:val="2"/>
                <w:sz w:val="28"/>
                <w:szCs w:val="28"/>
                <w14:ligatures w14:val="standardContextual"/>
              </w:rPr>
              <w:t>Наличие творческого продукта, расширение кругозора</w:t>
            </w:r>
          </w:p>
        </w:tc>
        <w:tc>
          <w:tcPr>
            <w:tcW w:w="4415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01BB4" w:rsidRPr="00E01BB4" w:rsidRDefault="00E01BB4" w:rsidP="00E01BB4">
            <w:pPr>
              <w:spacing w:after="0"/>
              <w:ind w:right="302"/>
              <w:jc w:val="both"/>
              <w:rPr>
                <w:rFonts w:ascii="Times New Roman" w:eastAsia="Calibri" w:hAnsi="Times New Roman" w:cs="Times New Roman"/>
                <w:kern w:val="2"/>
                <w:sz w:val="28"/>
                <w:szCs w:val="28"/>
                <w14:ligatures w14:val="standardContextual"/>
              </w:rPr>
            </w:pPr>
            <w:r w:rsidRPr="00E01BB4">
              <w:rPr>
                <w:rFonts w:ascii="Times New Roman" w:eastAsia="Calibri" w:hAnsi="Times New Roman" w:cs="Times New Roman"/>
                <w:kern w:val="2"/>
                <w:sz w:val="28"/>
                <w:szCs w:val="28"/>
                <w14:ligatures w14:val="standardContextual"/>
              </w:rPr>
              <w:t xml:space="preserve">– Количество и качество творческих работ (поделки, медиа-ролики, посты, рисунки) </w:t>
            </w:r>
            <w:r w:rsidRPr="00E01BB4">
              <w:rPr>
                <w:rFonts w:ascii="Times New Roman" w:eastAsia="Calibri" w:hAnsi="Times New Roman" w:cs="Times New Roman"/>
                <w:kern w:val="2"/>
                <w:sz w:val="28"/>
                <w:szCs w:val="28"/>
                <w14:ligatures w14:val="standardContextual"/>
              </w:rPr>
              <w:br/>
              <w:t>– Участие в конкурсах и фестивалях (грамоты, дипломы).</w:t>
            </w:r>
            <w:r w:rsidRPr="00E01BB4">
              <w:rPr>
                <w:rFonts w:ascii="Times New Roman" w:eastAsia="Calibri" w:hAnsi="Times New Roman" w:cs="Times New Roman"/>
                <w:kern w:val="2"/>
                <w:sz w:val="28"/>
                <w:szCs w:val="28"/>
                <w14:ligatures w14:val="standardContextual"/>
              </w:rPr>
              <w:br/>
              <w:t>– Защита индивидуального или группового проекта.</w:t>
            </w:r>
          </w:p>
        </w:tc>
      </w:tr>
      <w:tr w:rsidR="00E01BB4" w:rsidRPr="00E01BB4" w:rsidTr="006D4773">
        <w:tc>
          <w:tcPr>
            <w:tcW w:w="2547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01BB4" w:rsidRPr="00E01BB4" w:rsidRDefault="00E01BB4" w:rsidP="00E01BB4">
            <w:pPr>
              <w:spacing w:after="0"/>
              <w:ind w:left="284"/>
              <w:jc w:val="center"/>
              <w:rPr>
                <w:rFonts w:ascii="Times New Roman" w:eastAsia="Calibri" w:hAnsi="Times New Roman" w:cs="Times New Roman"/>
                <w:kern w:val="2"/>
                <w:sz w:val="28"/>
                <w:szCs w:val="28"/>
                <w14:ligatures w14:val="standardContextual"/>
              </w:rPr>
            </w:pPr>
            <w:r w:rsidRPr="00E01BB4">
              <w:rPr>
                <w:rFonts w:ascii="Times New Roman" w:eastAsia="Calibri" w:hAnsi="Times New Roman" w:cs="Times New Roman"/>
                <w:b/>
                <w:bCs/>
                <w:kern w:val="2"/>
                <w:sz w:val="28"/>
                <w:szCs w:val="28"/>
                <w14:ligatures w14:val="standardContextual"/>
              </w:rPr>
              <w:t>Экологическое воспитание</w:t>
            </w:r>
          </w:p>
        </w:tc>
        <w:tc>
          <w:tcPr>
            <w:tcW w:w="283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01BB4" w:rsidRPr="00E01BB4" w:rsidRDefault="00E01BB4" w:rsidP="00E01BB4">
            <w:pPr>
              <w:spacing w:after="0"/>
              <w:jc w:val="both"/>
              <w:rPr>
                <w:rFonts w:ascii="Times New Roman" w:eastAsia="Calibri" w:hAnsi="Times New Roman" w:cs="Times New Roman"/>
                <w:kern w:val="2"/>
                <w:sz w:val="28"/>
                <w:szCs w:val="28"/>
                <w14:ligatures w14:val="standardContextual"/>
              </w:rPr>
            </w:pPr>
            <w:proofErr w:type="spellStart"/>
            <w:r w:rsidRPr="00E01BB4">
              <w:rPr>
                <w:rFonts w:ascii="Times New Roman" w:eastAsia="Calibri" w:hAnsi="Times New Roman" w:cs="Times New Roman"/>
                <w:kern w:val="2"/>
                <w:sz w:val="28"/>
                <w:szCs w:val="28"/>
                <w14:ligatures w14:val="standardContextual"/>
              </w:rPr>
              <w:t>Сформированность</w:t>
            </w:r>
            <w:proofErr w:type="spellEnd"/>
            <w:r w:rsidRPr="00E01BB4">
              <w:rPr>
                <w:rFonts w:ascii="Times New Roman" w:eastAsia="Calibri" w:hAnsi="Times New Roman" w:cs="Times New Roman"/>
                <w:kern w:val="2"/>
                <w:sz w:val="28"/>
                <w:szCs w:val="28"/>
                <w14:ligatures w14:val="standardContextual"/>
              </w:rPr>
              <w:t xml:space="preserve"> ответственного отношения к природе</w:t>
            </w:r>
          </w:p>
        </w:tc>
        <w:tc>
          <w:tcPr>
            <w:tcW w:w="4415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01BB4" w:rsidRPr="00E01BB4" w:rsidRDefault="00E01BB4" w:rsidP="00E01BB4">
            <w:pPr>
              <w:spacing w:after="0"/>
              <w:ind w:right="302"/>
              <w:jc w:val="both"/>
              <w:rPr>
                <w:rFonts w:ascii="Times New Roman" w:eastAsia="Calibri" w:hAnsi="Times New Roman" w:cs="Times New Roman"/>
                <w:kern w:val="2"/>
                <w:sz w:val="28"/>
                <w:szCs w:val="28"/>
                <w14:ligatures w14:val="standardContextual"/>
              </w:rPr>
            </w:pPr>
            <w:r w:rsidRPr="00E01BB4">
              <w:rPr>
                <w:rFonts w:ascii="Times New Roman" w:eastAsia="Calibri" w:hAnsi="Times New Roman" w:cs="Times New Roman"/>
                <w:kern w:val="2"/>
                <w:sz w:val="28"/>
                <w:szCs w:val="28"/>
                <w14:ligatures w14:val="standardContextual"/>
              </w:rPr>
              <w:t xml:space="preserve">– Участие в экологических акциях </w:t>
            </w:r>
            <w:r w:rsidRPr="00E01BB4">
              <w:rPr>
                <w:rFonts w:ascii="Times New Roman" w:eastAsia="Calibri" w:hAnsi="Times New Roman" w:cs="Times New Roman"/>
                <w:kern w:val="2"/>
                <w:sz w:val="28"/>
                <w:szCs w:val="28"/>
                <w14:ligatures w14:val="standardContextual"/>
              </w:rPr>
              <w:br/>
              <w:t xml:space="preserve">– </w:t>
            </w:r>
            <w:proofErr w:type="spellStart"/>
            <w:r w:rsidRPr="00E01BB4">
              <w:rPr>
                <w:rFonts w:ascii="Times New Roman" w:eastAsia="Calibri" w:hAnsi="Times New Roman" w:cs="Times New Roman"/>
                <w:kern w:val="2"/>
                <w:sz w:val="28"/>
                <w:szCs w:val="28"/>
                <w14:ligatures w14:val="standardContextual"/>
              </w:rPr>
              <w:t>Сформированность</w:t>
            </w:r>
            <w:proofErr w:type="spellEnd"/>
            <w:r w:rsidRPr="00E01BB4">
              <w:rPr>
                <w:rFonts w:ascii="Times New Roman" w:eastAsia="Calibri" w:hAnsi="Times New Roman" w:cs="Times New Roman"/>
                <w:kern w:val="2"/>
                <w:sz w:val="28"/>
                <w:szCs w:val="28"/>
                <w14:ligatures w14:val="standardContextual"/>
              </w:rPr>
              <w:t xml:space="preserve"> </w:t>
            </w:r>
            <w:proofErr w:type="spellStart"/>
            <w:r w:rsidRPr="00E01BB4">
              <w:rPr>
                <w:rFonts w:ascii="Times New Roman" w:eastAsia="Calibri" w:hAnsi="Times New Roman" w:cs="Times New Roman"/>
                <w:kern w:val="2"/>
                <w:sz w:val="28"/>
                <w:szCs w:val="28"/>
                <w14:ligatures w14:val="standardContextual"/>
              </w:rPr>
              <w:t>экопривычек</w:t>
            </w:r>
            <w:proofErr w:type="spellEnd"/>
            <w:r w:rsidRPr="00E01BB4">
              <w:rPr>
                <w:rFonts w:ascii="Times New Roman" w:eastAsia="Calibri" w:hAnsi="Times New Roman" w:cs="Times New Roman"/>
                <w:kern w:val="2"/>
                <w:sz w:val="28"/>
                <w:szCs w:val="28"/>
                <w14:ligatures w14:val="standardContextual"/>
              </w:rPr>
              <w:t xml:space="preserve"> (сортировка мусора, экономия воды) – наблюдение, опрос.</w:t>
            </w:r>
          </w:p>
        </w:tc>
      </w:tr>
      <w:tr w:rsidR="00E01BB4" w:rsidRPr="00E01BB4" w:rsidTr="006D4773">
        <w:tc>
          <w:tcPr>
            <w:tcW w:w="2547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01BB4" w:rsidRPr="00E01BB4" w:rsidRDefault="00E01BB4" w:rsidP="00E01BB4">
            <w:pPr>
              <w:spacing w:after="0"/>
              <w:ind w:left="284"/>
              <w:jc w:val="center"/>
              <w:rPr>
                <w:rFonts w:ascii="Times New Roman" w:eastAsia="Calibri" w:hAnsi="Times New Roman" w:cs="Times New Roman"/>
                <w:kern w:val="2"/>
                <w:sz w:val="28"/>
                <w:szCs w:val="28"/>
                <w14:ligatures w14:val="standardContextual"/>
              </w:rPr>
            </w:pPr>
            <w:r w:rsidRPr="00E01BB4">
              <w:rPr>
                <w:rFonts w:ascii="Times New Roman" w:eastAsia="Calibri" w:hAnsi="Times New Roman" w:cs="Times New Roman"/>
                <w:b/>
                <w:bCs/>
                <w:kern w:val="2"/>
                <w:sz w:val="28"/>
                <w:szCs w:val="28"/>
                <w14:ligatures w14:val="standardContextual"/>
              </w:rPr>
              <w:t>Социализация и самоуправление</w:t>
            </w:r>
          </w:p>
        </w:tc>
        <w:tc>
          <w:tcPr>
            <w:tcW w:w="283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01BB4" w:rsidRPr="00E01BB4" w:rsidRDefault="00E01BB4" w:rsidP="00E01BB4">
            <w:pPr>
              <w:spacing w:after="0"/>
              <w:jc w:val="both"/>
              <w:rPr>
                <w:rFonts w:ascii="Times New Roman" w:eastAsia="Calibri" w:hAnsi="Times New Roman" w:cs="Times New Roman"/>
                <w:kern w:val="2"/>
                <w:sz w:val="28"/>
                <w:szCs w:val="28"/>
                <w14:ligatures w14:val="standardContextual"/>
              </w:rPr>
            </w:pPr>
            <w:r w:rsidRPr="00E01BB4">
              <w:rPr>
                <w:rFonts w:ascii="Times New Roman" w:eastAsia="Calibri" w:hAnsi="Times New Roman" w:cs="Times New Roman"/>
                <w:kern w:val="2"/>
                <w:sz w:val="28"/>
                <w:szCs w:val="28"/>
                <w14:ligatures w14:val="standardContextual"/>
              </w:rPr>
              <w:t>Развитие лидерских качеств, навыков командной работы</w:t>
            </w:r>
          </w:p>
        </w:tc>
        <w:tc>
          <w:tcPr>
            <w:tcW w:w="4415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01BB4" w:rsidRPr="00E01BB4" w:rsidRDefault="00E01BB4" w:rsidP="00E01BB4">
            <w:pPr>
              <w:spacing w:after="0"/>
              <w:ind w:right="302"/>
              <w:jc w:val="both"/>
              <w:rPr>
                <w:rFonts w:ascii="Times New Roman" w:eastAsia="Calibri" w:hAnsi="Times New Roman" w:cs="Times New Roman"/>
                <w:kern w:val="2"/>
                <w:sz w:val="28"/>
                <w:szCs w:val="28"/>
                <w14:ligatures w14:val="standardContextual"/>
              </w:rPr>
            </w:pPr>
            <w:r w:rsidRPr="00E01BB4">
              <w:rPr>
                <w:rFonts w:ascii="Times New Roman" w:eastAsia="Calibri" w:hAnsi="Times New Roman" w:cs="Times New Roman"/>
                <w:kern w:val="2"/>
                <w:sz w:val="28"/>
                <w:szCs w:val="28"/>
                <w14:ligatures w14:val="standardContextual"/>
              </w:rPr>
              <w:t>– Функционирование актива лагеря (протоколы заседаний, реализованные инициативы).</w:t>
            </w:r>
            <w:r w:rsidRPr="00E01BB4">
              <w:rPr>
                <w:rFonts w:ascii="Times New Roman" w:eastAsia="Calibri" w:hAnsi="Times New Roman" w:cs="Times New Roman"/>
                <w:kern w:val="2"/>
                <w:sz w:val="28"/>
                <w:szCs w:val="28"/>
                <w14:ligatures w14:val="standardContextual"/>
              </w:rPr>
              <w:br/>
              <w:t>– Динамика уровня сплоченности отряда (социометрия)</w:t>
            </w:r>
            <w:r w:rsidRPr="00E01BB4">
              <w:rPr>
                <w:rFonts w:ascii="Times New Roman" w:eastAsia="Calibri" w:hAnsi="Times New Roman" w:cs="Times New Roman"/>
                <w:kern w:val="2"/>
                <w:sz w:val="28"/>
                <w:szCs w:val="28"/>
                <w14:ligatures w14:val="standardContextual"/>
              </w:rPr>
              <w:br/>
              <w:t>– Навыки самоорганизации (дежурство, планирование дня) – чек-листы отрядных дел.</w:t>
            </w:r>
          </w:p>
        </w:tc>
      </w:tr>
    </w:tbl>
    <w:p w:rsidR="00E01BB4" w:rsidRPr="00E01BB4" w:rsidRDefault="00E01BB4" w:rsidP="00E01BB4">
      <w:pPr>
        <w:spacing w:after="0"/>
        <w:jc w:val="both"/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</w:pPr>
    </w:p>
    <w:p w:rsidR="00E01BB4" w:rsidRPr="00E01BB4" w:rsidRDefault="00E01BB4" w:rsidP="00E01BB4">
      <w:pPr>
        <w:spacing w:after="0"/>
        <w:jc w:val="both"/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</w:pPr>
      <w:r w:rsidRPr="00E01BB4"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  <w:t>Формы фиксации и предъявления результатов</w:t>
      </w:r>
    </w:p>
    <w:p w:rsidR="00E01BB4" w:rsidRPr="00E01BB4" w:rsidRDefault="00E01BB4" w:rsidP="00E01BB4">
      <w:pPr>
        <w:numPr>
          <w:ilvl w:val="0"/>
          <w:numId w:val="3"/>
        </w:numPr>
        <w:spacing w:after="0" w:line="278" w:lineRule="auto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r w:rsidRPr="00E01BB4"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  <w:lastRenderedPageBreak/>
        <w:t>Личная карта достижений</w:t>
      </w:r>
      <w:r w:rsidRPr="00E01BB4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 (портфолио ребенка): грамоты, благодарности, отметки о выполнении творческих и спортивных заданий.</w:t>
      </w:r>
    </w:p>
    <w:p w:rsidR="00E01BB4" w:rsidRPr="00E01BB4" w:rsidRDefault="00E01BB4" w:rsidP="00E01BB4">
      <w:pPr>
        <w:numPr>
          <w:ilvl w:val="0"/>
          <w:numId w:val="3"/>
        </w:numPr>
        <w:spacing w:after="0" w:line="278" w:lineRule="auto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r w:rsidRPr="00E01BB4"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  <w:t>Экран настроения и активности отряда</w:t>
      </w:r>
      <w:r w:rsidRPr="00E01BB4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 (цветовая или балльная система, ежедневное обновление).</w:t>
      </w:r>
    </w:p>
    <w:p w:rsidR="00E01BB4" w:rsidRPr="00E01BB4" w:rsidRDefault="00E01BB4" w:rsidP="00E01BB4">
      <w:pPr>
        <w:numPr>
          <w:ilvl w:val="0"/>
          <w:numId w:val="3"/>
        </w:numPr>
        <w:spacing w:after="0" w:line="278" w:lineRule="auto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r w:rsidRPr="00E01BB4"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  <w:t>Итоговая защита проектов</w:t>
      </w:r>
      <w:r w:rsidRPr="00E01BB4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.</w:t>
      </w:r>
    </w:p>
    <w:p w:rsidR="00E01BB4" w:rsidRPr="00E01BB4" w:rsidRDefault="00E01BB4" w:rsidP="00E01BB4">
      <w:pPr>
        <w:numPr>
          <w:ilvl w:val="0"/>
          <w:numId w:val="3"/>
        </w:numPr>
        <w:spacing w:after="0" w:line="278" w:lineRule="auto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r w:rsidRPr="00E01BB4"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  <w:t>Видеоролик о смене</w:t>
      </w:r>
      <w:r w:rsidRPr="00E01BB4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 (создается детской медиа-командой).</w:t>
      </w:r>
    </w:p>
    <w:p w:rsidR="00E01BB4" w:rsidRPr="00E01BB4" w:rsidRDefault="00E01BB4" w:rsidP="00E01BB4">
      <w:pPr>
        <w:numPr>
          <w:ilvl w:val="0"/>
          <w:numId w:val="3"/>
        </w:numPr>
        <w:spacing w:after="0" w:line="278" w:lineRule="auto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r w:rsidRPr="00E01BB4"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  <w:t>Аналитическая справка для администрации лагеря</w:t>
      </w:r>
      <w:r w:rsidRPr="00E01BB4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 (по результатам всех диагностических срезов).</w:t>
      </w:r>
    </w:p>
    <w:p w:rsidR="00E01BB4" w:rsidRPr="00E01BB4" w:rsidRDefault="00E01BB4" w:rsidP="00E01BB4">
      <w:pPr>
        <w:spacing w:after="0"/>
        <w:jc w:val="both"/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</w:pPr>
      <w:r w:rsidRPr="00E01BB4"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  <w:t>Удовлетворенность участников</w:t>
      </w:r>
    </w:p>
    <w:p w:rsidR="00E01BB4" w:rsidRPr="00E01BB4" w:rsidRDefault="00E01BB4" w:rsidP="00E01BB4">
      <w:pPr>
        <w:spacing w:after="0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r w:rsidRPr="00E01BB4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Для оценки удовлетворенности детей и родителей используются:</w:t>
      </w:r>
    </w:p>
    <w:p w:rsidR="00E01BB4" w:rsidRPr="00E01BB4" w:rsidRDefault="00E01BB4" w:rsidP="00E01BB4">
      <w:pPr>
        <w:spacing w:after="0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r w:rsidRPr="00E01BB4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Анкета «Мое лето в лагере» (закрытые и открытые вопросы), родительское онлайн-анкетирование (через мессенджеры или официальный канал лагеря), «Копилка пожеланий» (почтовый ящик для отзывов и предложений).</w:t>
      </w:r>
    </w:p>
    <w:p w:rsidR="00E01BB4" w:rsidRPr="00E01BB4" w:rsidRDefault="00E01BB4" w:rsidP="00E01BB4">
      <w:pPr>
        <w:spacing w:after="0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r w:rsidRPr="00E01BB4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Результативность смены считается высокой, если не менее 80% детей демонстрируют положительную динамику по 2/3 показателей; реализовано не менее 80% запланированных мероприятий; уровень удовлетворенности детей и родителей составляет не менее 85% (по данным анкетирования).</w:t>
      </w:r>
    </w:p>
    <w:p w:rsidR="00E01BB4" w:rsidRPr="00E01BB4" w:rsidRDefault="00E01BB4" w:rsidP="00E01BB4">
      <w:pPr>
        <w:spacing w:after="0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r w:rsidRPr="00E01BB4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br w:type="page"/>
      </w:r>
    </w:p>
    <w:p w:rsidR="00E01BB4" w:rsidRPr="00AE6865" w:rsidRDefault="00E01BB4" w:rsidP="00E01BB4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kern w:val="2"/>
          <w:sz w:val="28"/>
          <w:szCs w:val="28"/>
          <w14:ligatures w14:val="standardContextual"/>
        </w:rPr>
      </w:pPr>
      <w:bookmarkStart w:id="25" w:name="_Toc226360972"/>
      <w:r w:rsidRPr="00AE6865">
        <w:rPr>
          <w:rFonts w:ascii="Times New Roman" w:eastAsia="Times New Roman" w:hAnsi="Times New Roman" w:cs="Times New Roman"/>
          <w:b/>
          <w:bCs/>
          <w:kern w:val="2"/>
          <w:sz w:val="28"/>
          <w:szCs w:val="28"/>
          <w14:ligatures w14:val="standardContextual"/>
        </w:rPr>
        <w:lastRenderedPageBreak/>
        <w:t>СПИСОК ИСПОЛЬЗОВАННЫХ ИСТОЧНИКОВ</w:t>
      </w:r>
      <w:bookmarkEnd w:id="25"/>
    </w:p>
    <w:p w:rsidR="00E01BB4" w:rsidRPr="00AE6865" w:rsidRDefault="00E01BB4" w:rsidP="00E01BB4">
      <w:pPr>
        <w:spacing w:after="0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r w:rsidRPr="00AE6865"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  <w:t>Нормативные документы:</w:t>
      </w:r>
    </w:p>
    <w:p w:rsidR="00E01BB4" w:rsidRPr="00E01BB4" w:rsidRDefault="00E01BB4" w:rsidP="00E01BB4">
      <w:pPr>
        <w:numPr>
          <w:ilvl w:val="0"/>
          <w:numId w:val="1"/>
        </w:numPr>
        <w:spacing w:after="0" w:line="278" w:lineRule="auto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r w:rsidRPr="00E01BB4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Конституция Российской Федерации (с изм. 2020).</w:t>
      </w:r>
    </w:p>
    <w:p w:rsidR="00E01BB4" w:rsidRPr="00E01BB4" w:rsidRDefault="00E01BB4" w:rsidP="00E01BB4">
      <w:pPr>
        <w:numPr>
          <w:ilvl w:val="0"/>
          <w:numId w:val="1"/>
        </w:numPr>
        <w:spacing w:after="0" w:line="278" w:lineRule="auto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r w:rsidRPr="00E01BB4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Федеральный закон от 29.12.2012 № 273-ФЗ «Об образовании в Российской Федерации» (ред. от 01.01.2025).</w:t>
      </w:r>
    </w:p>
    <w:p w:rsidR="00E01BB4" w:rsidRPr="00E01BB4" w:rsidRDefault="00E01BB4" w:rsidP="00E01BB4">
      <w:pPr>
        <w:numPr>
          <w:ilvl w:val="0"/>
          <w:numId w:val="1"/>
        </w:numPr>
        <w:spacing w:after="0" w:line="278" w:lineRule="auto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r w:rsidRPr="00E01BB4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Федеральный закон от 24.07.1998 № 124-ФЗ «Об основных гарантиях прав ребенка в Российской Федерации» (ред. от 28.12.2024).</w:t>
      </w:r>
    </w:p>
    <w:p w:rsidR="00E01BB4" w:rsidRPr="00E01BB4" w:rsidRDefault="00E01BB4" w:rsidP="00E01BB4">
      <w:pPr>
        <w:numPr>
          <w:ilvl w:val="0"/>
          <w:numId w:val="1"/>
        </w:numPr>
        <w:spacing w:after="0" w:line="278" w:lineRule="auto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r w:rsidRPr="00E01BB4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Указ Президента РФ от 07.05.2024 № 309 «О национальных целях развития РФ на период до 2030 года и на перспективу до 2036 года».</w:t>
      </w:r>
    </w:p>
    <w:p w:rsidR="00E01BB4" w:rsidRPr="00E01BB4" w:rsidRDefault="00E01BB4" w:rsidP="00E01BB4">
      <w:pPr>
        <w:numPr>
          <w:ilvl w:val="0"/>
          <w:numId w:val="1"/>
        </w:numPr>
        <w:spacing w:after="0" w:line="278" w:lineRule="auto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r w:rsidRPr="00E01BB4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Приказ </w:t>
      </w:r>
      <w:proofErr w:type="spellStart"/>
      <w:r w:rsidRPr="00E01BB4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Минпросвещения</w:t>
      </w:r>
      <w:proofErr w:type="spellEnd"/>
      <w:r w:rsidRPr="00E01BB4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 России от 17.03.2025 № 209 «Об утверждении федеральной программы воспитательной работы для организаций отдыха детей и их оздоровления...».</w:t>
      </w:r>
    </w:p>
    <w:p w:rsidR="00E01BB4" w:rsidRPr="00E01BB4" w:rsidRDefault="00E01BB4" w:rsidP="00E01BB4">
      <w:pPr>
        <w:spacing w:after="0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r w:rsidRPr="00E01BB4"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  <w:t>Методическая литература:</w:t>
      </w:r>
    </w:p>
    <w:p w:rsidR="00E01BB4" w:rsidRPr="00E01BB4" w:rsidRDefault="00E01BB4" w:rsidP="00E01BB4">
      <w:pPr>
        <w:numPr>
          <w:ilvl w:val="0"/>
          <w:numId w:val="2"/>
        </w:numPr>
        <w:spacing w:after="0" w:line="278" w:lineRule="auto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r w:rsidRPr="00E01BB4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Примерная программа воспитания для организаций отдыха детей и их оздоровления / ФГБНУ «ИИДСВ РАО», ВДЦ «Смена». – М., 2023. – 94 с.</w:t>
      </w:r>
    </w:p>
    <w:p w:rsidR="00E01BB4" w:rsidRPr="00E01BB4" w:rsidRDefault="00E01BB4" w:rsidP="00E01BB4">
      <w:pPr>
        <w:numPr>
          <w:ilvl w:val="0"/>
          <w:numId w:val="2"/>
        </w:numPr>
        <w:spacing w:after="0" w:line="278" w:lineRule="auto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r w:rsidRPr="00E01BB4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Иванов И.П. Энциклопедия коллективных творческих дел. – М.: Педагогика, 2016. – 208 с.</w:t>
      </w:r>
    </w:p>
    <w:p w:rsidR="00E01BB4" w:rsidRPr="00E01BB4" w:rsidRDefault="00E01BB4" w:rsidP="00E01BB4">
      <w:pPr>
        <w:numPr>
          <w:ilvl w:val="0"/>
          <w:numId w:val="2"/>
        </w:numPr>
        <w:spacing w:after="0" w:line="278" w:lineRule="auto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r w:rsidRPr="00E01BB4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Григоренко Ю.Н. Детский оздоровительный лагерь: воспитательное пространство. – М.: Академия, 2021. – 312 с.</w:t>
      </w:r>
    </w:p>
    <w:p w:rsidR="00E01BB4" w:rsidRPr="00E01BB4" w:rsidRDefault="00E01BB4" w:rsidP="00E01BB4">
      <w:pPr>
        <w:numPr>
          <w:ilvl w:val="0"/>
          <w:numId w:val="2"/>
        </w:numPr>
        <w:spacing w:after="0" w:line="278" w:lineRule="auto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r w:rsidRPr="00E01BB4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Ориентиры мира игры: познание, дружба, </w:t>
      </w:r>
      <w:proofErr w:type="gramStart"/>
      <w:r w:rsidRPr="00E01BB4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созидание :</w:t>
      </w:r>
      <w:proofErr w:type="gramEnd"/>
      <w:r w:rsidRPr="00E01BB4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 сборник игровых технологий / Ю. А. </w:t>
      </w:r>
      <w:proofErr w:type="spellStart"/>
      <w:r w:rsidRPr="00E01BB4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Миняева</w:t>
      </w:r>
      <w:proofErr w:type="spellEnd"/>
      <w:r w:rsidRPr="00E01BB4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, Л. В. Спирина, И. И. </w:t>
      </w:r>
      <w:proofErr w:type="spellStart"/>
      <w:r w:rsidRPr="00E01BB4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Фришман</w:t>
      </w:r>
      <w:proofErr w:type="spellEnd"/>
      <w:r w:rsidRPr="00E01BB4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 [и др.]. – Москва: Государственный университет просвещения, 2025. – 142 с.</w:t>
      </w:r>
    </w:p>
    <w:p w:rsidR="00E01BB4" w:rsidRPr="00E01BB4" w:rsidRDefault="00E01BB4" w:rsidP="00E01BB4">
      <w:pPr>
        <w:spacing w:after="0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E01BB4" w:rsidRPr="00E01BB4" w:rsidRDefault="00E01BB4" w:rsidP="00E01BB4">
      <w:pPr>
        <w:spacing w:after="0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E01BB4" w:rsidRPr="00E01BB4" w:rsidRDefault="00E01BB4" w:rsidP="00E01BB4">
      <w:pPr>
        <w:spacing w:after="0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r w:rsidRPr="00E01BB4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br w:type="page"/>
      </w:r>
    </w:p>
    <w:p w:rsidR="00923671" w:rsidRDefault="00923671"/>
    <w:sectPr w:rsidR="00923671" w:rsidSect="00295E79">
      <w:pgSz w:w="11906" w:h="16838"/>
      <w:pgMar w:top="1134" w:right="850" w:bottom="1134" w:left="42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176BC" w:rsidRDefault="002176BC" w:rsidP="00E01BB4">
      <w:pPr>
        <w:spacing w:after="0" w:line="240" w:lineRule="auto"/>
      </w:pPr>
      <w:r>
        <w:separator/>
      </w:r>
    </w:p>
  </w:endnote>
  <w:endnote w:type="continuationSeparator" w:id="0">
    <w:p w:rsidR="002176BC" w:rsidRDefault="002176BC" w:rsidP="00E01B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176BC" w:rsidRDefault="002176BC" w:rsidP="00E01BB4">
      <w:pPr>
        <w:spacing w:after="0" w:line="240" w:lineRule="auto"/>
      </w:pPr>
      <w:r>
        <w:separator/>
      </w:r>
    </w:p>
  </w:footnote>
  <w:footnote w:type="continuationSeparator" w:id="0">
    <w:p w:rsidR="002176BC" w:rsidRDefault="002176BC" w:rsidP="00E01BB4">
      <w:pPr>
        <w:spacing w:after="0" w:line="240" w:lineRule="auto"/>
      </w:pPr>
      <w:r>
        <w:continuationSeparator/>
      </w:r>
    </w:p>
  </w:footnote>
  <w:footnote w:id="1">
    <w:p w:rsidR="00E01BB4" w:rsidRDefault="00E01BB4" w:rsidP="00E01BB4">
      <w:pPr>
        <w:pStyle w:val="a3"/>
      </w:pPr>
      <w:r>
        <w:rPr>
          <w:rStyle w:val="a6"/>
        </w:rPr>
        <w:footnoteRef/>
      </w:r>
      <w:r>
        <w:t xml:space="preserve"> Указ Президента Российской Федерации от 25.12.2025 № 962 "О проведении в Российской Федерации Года единства народов России"  </w:t>
      </w:r>
      <w:hyperlink r:id="rId1" w:history="1">
        <w:r w:rsidRPr="00072EB8">
          <w:rPr>
            <w:rStyle w:val="10"/>
          </w:rPr>
          <w:t>http://publication.pravo.gov.ru/document/0001202512250003?ysclid=mngdaz1ucb823815963</w:t>
        </w:r>
      </w:hyperlink>
      <w:r>
        <w:t xml:space="preserve"> </w:t>
      </w:r>
    </w:p>
  </w:footnote>
  <w:footnote w:id="2">
    <w:p w:rsidR="00E01BB4" w:rsidRDefault="00E01BB4" w:rsidP="00E01BB4">
      <w:pPr>
        <w:pStyle w:val="a3"/>
      </w:pPr>
      <w:r>
        <w:rPr>
          <w:rStyle w:val="a6"/>
        </w:rPr>
        <w:footnoteRef/>
      </w:r>
      <w:r>
        <w:t xml:space="preserve"> </w:t>
      </w:r>
      <w:r w:rsidRPr="00116C68">
        <w:t>Регионально</w:t>
      </w:r>
      <w:r>
        <w:t>е</w:t>
      </w:r>
      <w:r w:rsidRPr="00116C68">
        <w:t xml:space="preserve"> отделени</w:t>
      </w:r>
      <w:r>
        <w:t xml:space="preserve">е </w:t>
      </w:r>
      <w:r w:rsidRPr="00116C68">
        <w:t>Общероссийской общественно - государственной организации «Ассамблея народов России»</w:t>
      </w:r>
      <w:r>
        <w:t xml:space="preserve"> </w:t>
      </w:r>
      <w:r w:rsidRPr="00116C68">
        <w:t xml:space="preserve"> Тверской области</w:t>
      </w:r>
      <w:r>
        <w:t xml:space="preserve"> </w:t>
      </w:r>
      <w:hyperlink r:id="rId2" w:history="1">
        <w:r w:rsidRPr="00072EB8">
          <w:rPr>
            <w:rStyle w:val="10"/>
          </w:rPr>
          <w:t>https://tver.ogoanr.ru/</w:t>
        </w:r>
      </w:hyperlink>
      <w:r>
        <w:t xml:space="preserve"> </w:t>
      </w:r>
    </w:p>
  </w:footnote>
  <w:footnote w:id="3">
    <w:p w:rsidR="00E01BB4" w:rsidRDefault="00E01BB4" w:rsidP="00E01BB4">
      <w:pPr>
        <w:pStyle w:val="a3"/>
      </w:pPr>
      <w:r>
        <w:rPr>
          <w:rStyle w:val="a6"/>
        </w:rPr>
        <w:footnoteRef/>
      </w:r>
      <w:r w:rsidRPr="00657337">
        <w:t xml:space="preserve">Приказ </w:t>
      </w:r>
      <w:proofErr w:type="spellStart"/>
      <w:r w:rsidRPr="00657337">
        <w:t>Минпросвещения</w:t>
      </w:r>
      <w:proofErr w:type="spellEnd"/>
      <w:r w:rsidRPr="00657337">
        <w:t xml:space="preserve"> России от 17.03.2025 № 209 </w:t>
      </w:r>
      <w:r>
        <w:t xml:space="preserve">  </w:t>
      </w:r>
      <w:hyperlink r:id="rId3" w:history="1">
        <w:r w:rsidRPr="00072EB8">
          <w:rPr>
            <w:rStyle w:val="10"/>
          </w:rPr>
          <w:t>http://publication.pravo.gov.ru/document/0001202503310005</w:t>
        </w:r>
      </w:hyperlink>
      <w:r>
        <w:t xml:space="preserve"> </w:t>
      </w:r>
    </w:p>
  </w:footnote>
  <w:footnote w:id="4">
    <w:p w:rsidR="00E01BB4" w:rsidRDefault="00E01BB4" w:rsidP="00E01BB4">
      <w:pPr>
        <w:pStyle w:val="a3"/>
      </w:pPr>
      <w:r>
        <w:rPr>
          <w:rStyle w:val="a6"/>
        </w:rPr>
        <w:footnoteRef/>
      </w:r>
      <w:r>
        <w:t xml:space="preserve"> Там же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9D02D5"/>
    <w:multiLevelType w:val="multilevel"/>
    <w:tmpl w:val="C8A84E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F7F5CEF"/>
    <w:multiLevelType w:val="multilevel"/>
    <w:tmpl w:val="044A08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F6E266E"/>
    <w:multiLevelType w:val="multilevel"/>
    <w:tmpl w:val="1CE498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433D"/>
    <w:rsid w:val="0008433D"/>
    <w:rsid w:val="002176BC"/>
    <w:rsid w:val="00295E79"/>
    <w:rsid w:val="00335103"/>
    <w:rsid w:val="005D4D0C"/>
    <w:rsid w:val="00923671"/>
    <w:rsid w:val="00A653BF"/>
    <w:rsid w:val="00AE6865"/>
    <w:rsid w:val="00E01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F19510"/>
  <w15:docId w15:val="{2146E748-AAC9-445C-931E-C22925CA9D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E01BB4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E01BB4"/>
    <w:rPr>
      <w:sz w:val="20"/>
      <w:szCs w:val="20"/>
    </w:rPr>
  </w:style>
  <w:style w:type="table" w:customStyle="1" w:styleId="1">
    <w:name w:val="Сетка таблицы1"/>
    <w:basedOn w:val="a1"/>
    <w:next w:val="a5"/>
    <w:uiPriority w:val="39"/>
    <w:rsid w:val="00E01BB4"/>
    <w:pPr>
      <w:spacing w:after="0" w:line="240" w:lineRule="auto"/>
    </w:pPr>
    <w:rPr>
      <w:kern w:val="2"/>
      <w:sz w:val="24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Гиперссылка1"/>
    <w:basedOn w:val="a0"/>
    <w:uiPriority w:val="99"/>
    <w:unhideWhenUsed/>
    <w:rsid w:val="00E01BB4"/>
    <w:rPr>
      <w:color w:val="0563C1"/>
      <w:u w:val="single"/>
    </w:rPr>
  </w:style>
  <w:style w:type="character" w:styleId="a6">
    <w:name w:val="footnote reference"/>
    <w:basedOn w:val="a0"/>
    <w:uiPriority w:val="99"/>
    <w:semiHidden/>
    <w:unhideWhenUsed/>
    <w:rsid w:val="00E01BB4"/>
    <w:rPr>
      <w:vertAlign w:val="superscript"/>
    </w:rPr>
  </w:style>
  <w:style w:type="table" w:styleId="a5">
    <w:name w:val="Table Grid"/>
    <w:basedOn w:val="a1"/>
    <w:uiPriority w:val="59"/>
    <w:rsid w:val="00E01B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semiHidden/>
    <w:unhideWhenUsed/>
    <w:rsid w:val="00E01BB4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E01B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01BB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://publication.pravo.gov.ru/document/0001202503310005" TargetMode="External"/><Relationship Id="rId2" Type="http://schemas.openxmlformats.org/officeDocument/2006/relationships/hyperlink" Target="https://tver.ogoanr.ru/" TargetMode="External"/><Relationship Id="rId1" Type="http://schemas.openxmlformats.org/officeDocument/2006/relationships/hyperlink" Target="http://publication.pravo.gov.ru/document/0001202512250003?ysclid=mngdaz1ucb82381596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3439</Words>
  <Characters>19607</Characters>
  <Application>Microsoft Office Word</Application>
  <DocSecurity>0</DocSecurity>
  <Lines>163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Mery</cp:lastModifiedBy>
  <cp:revision>7</cp:revision>
  <dcterms:created xsi:type="dcterms:W3CDTF">2026-05-31T20:34:00Z</dcterms:created>
  <dcterms:modified xsi:type="dcterms:W3CDTF">2026-06-03T05:09:00Z</dcterms:modified>
</cp:coreProperties>
</file>